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A93B65" w:rsidP="00A93B65">
      <w:pPr>
        <w:tabs>
          <w:tab w:val="left" w:pos="6267"/>
        </w:tabs>
        <w:spacing w:after="0" w:line="240" w:lineRule="auto"/>
        <w:jc w:val="center"/>
        <w:rPr>
          <w:rFonts w:ascii="Verdana" w:hAnsi="Verdana"/>
          <w:b/>
          <w:caps/>
          <w:sz w:val="22"/>
          <w:szCs w:val="22"/>
        </w:rPr>
      </w:pPr>
      <w:r w:rsidRPr="00A93B65">
        <w:rPr>
          <w:rFonts w:ascii="Verdana" w:hAnsi="Verdana"/>
          <w:b/>
          <w:caps/>
          <w:sz w:val="28"/>
          <w:szCs w:val="28"/>
        </w:rPr>
        <w:t>Adquisición de Lubricantes para ser utilizados en la Flotilla Vehicular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A93B65" w:rsidRDefault="00A93B65" w:rsidP="00443783">
      <w:pPr>
        <w:tabs>
          <w:tab w:val="left" w:pos="6267"/>
        </w:tabs>
        <w:spacing w:after="0" w:line="240" w:lineRule="auto"/>
        <w:rPr>
          <w:rFonts w:ascii="Verdana" w:hAnsi="Verdana"/>
          <w:b/>
          <w:caps/>
          <w:sz w:val="22"/>
          <w:szCs w:val="22"/>
        </w:rPr>
      </w:pPr>
    </w:p>
    <w:p w:rsidR="00A93B65" w:rsidRPr="00443783" w:rsidRDefault="00A93B65"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9C71B5">
                              <w:rPr>
                                <w:b/>
                                <w:color w:val="8E0000"/>
                                <w:sz w:val="32"/>
                                <w:szCs w:val="32"/>
                              </w:rPr>
                              <w:t xml:space="preserve"> 33</w:t>
                            </w:r>
                            <w:r>
                              <w:rPr>
                                <w:b/>
                                <w:color w:val="8E0000"/>
                                <w:sz w:val="32"/>
                                <w:szCs w:val="32"/>
                              </w:rPr>
                              <w:t>/2015</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9C71B5">
                        <w:rPr>
                          <w:b/>
                          <w:color w:val="8E0000"/>
                          <w:sz w:val="32"/>
                          <w:szCs w:val="32"/>
                        </w:rPr>
                        <w:t xml:space="preserve"> 33</w:t>
                      </w:r>
                      <w:r>
                        <w:rPr>
                          <w:b/>
                          <w:color w:val="8E0000"/>
                          <w:sz w:val="32"/>
                          <w:szCs w:val="32"/>
                        </w:rPr>
                        <w:t>/2015</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156C76" w:rsidRDefault="00156C76" w:rsidP="00156C76">
      <w:pPr>
        <w:spacing w:after="0" w:line="240" w:lineRule="auto"/>
        <w:rPr>
          <w:rFonts w:ascii="Verdana" w:eastAsia="Calibri" w:hAnsi="Verdana"/>
          <w:b/>
          <w:sz w:val="28"/>
          <w:szCs w:val="28"/>
        </w:rPr>
      </w:pPr>
    </w:p>
    <w:p w:rsid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A93B65" w:rsidRDefault="00A93B65" w:rsidP="00156C76">
      <w:pPr>
        <w:spacing w:after="0" w:line="240" w:lineRule="auto"/>
        <w:jc w:val="center"/>
        <w:rPr>
          <w:rFonts w:ascii="Verdana" w:eastAsia="Calibri" w:hAnsi="Verdana"/>
          <w:b/>
          <w:sz w:val="28"/>
          <w:szCs w:val="28"/>
        </w:rPr>
      </w:pP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56C76" w:rsidRDefault="00156C76" w:rsidP="004B309A">
      <w:pPr>
        <w:spacing w:after="0" w:line="240" w:lineRule="auto"/>
        <w:ind w:left="153"/>
        <w:contextualSpacing/>
        <w:jc w:val="both"/>
        <w:rPr>
          <w:rFonts w:ascii="Verdana" w:eastAsia="Times New Roman" w:hAnsi="Verdana"/>
          <w:sz w:val="22"/>
          <w:szCs w:val="22"/>
          <w:lang w:val="es-DO" w:eastAsia="es-ES"/>
        </w:rPr>
      </w:pPr>
      <w:r w:rsidRPr="00156C76">
        <w:rPr>
          <w:rFonts w:ascii="Verdana" w:eastAsia="Times New Roman" w:hAnsi="Verdana"/>
          <w:sz w:val="22"/>
          <w:szCs w:val="22"/>
          <w:lang w:val="es-DO" w:eastAsia="es-ES"/>
        </w:rPr>
        <w:t>A</w:t>
      </w:r>
      <w:r w:rsidR="00694248">
        <w:rPr>
          <w:rFonts w:ascii="Verdana" w:eastAsia="Times New Roman" w:hAnsi="Verdana"/>
          <w:sz w:val="22"/>
          <w:szCs w:val="22"/>
          <w:lang w:val="es-DO" w:eastAsia="es-ES"/>
        </w:rPr>
        <w:t xml:space="preserve">dquisición </w:t>
      </w:r>
      <w:r w:rsidR="00511568">
        <w:rPr>
          <w:rFonts w:ascii="Verdana" w:eastAsia="Times New Roman" w:hAnsi="Verdana"/>
          <w:sz w:val="22"/>
          <w:szCs w:val="22"/>
          <w:lang w:val="es-DO" w:eastAsia="es-ES"/>
        </w:rPr>
        <w:t>de Lubricantes</w:t>
      </w:r>
      <w:r w:rsidR="00694248" w:rsidRPr="00694248">
        <w:rPr>
          <w:rFonts w:ascii="Verdana" w:eastAsia="Times New Roman" w:hAnsi="Verdana"/>
          <w:sz w:val="22"/>
          <w:szCs w:val="22"/>
          <w:lang w:val="es-DO" w:eastAsia="es-ES"/>
        </w:rPr>
        <w:t xml:space="preserve"> para ser utilizados en </w:t>
      </w:r>
      <w:r w:rsidR="00511568">
        <w:rPr>
          <w:rFonts w:ascii="Verdana" w:eastAsia="Times New Roman" w:hAnsi="Verdana"/>
          <w:sz w:val="22"/>
          <w:szCs w:val="22"/>
          <w:lang w:val="es-DO" w:eastAsia="es-ES"/>
        </w:rPr>
        <w:t xml:space="preserve">la Flotilla Vehicular </w:t>
      </w:r>
      <w:r w:rsidR="00694248" w:rsidRPr="00694248">
        <w:rPr>
          <w:rFonts w:ascii="Verdana" w:eastAsia="Times New Roman" w:hAnsi="Verdana"/>
          <w:sz w:val="22"/>
          <w:szCs w:val="22"/>
          <w:lang w:val="es-DO" w:eastAsia="es-ES"/>
        </w:rPr>
        <w:t>del MOPC</w:t>
      </w:r>
    </w:p>
    <w:p w:rsidR="00694248" w:rsidRPr="00443783" w:rsidRDefault="00694248"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511568" w:rsidRDefault="00511568" w:rsidP="00DB3197">
      <w:pPr>
        <w:spacing w:after="0" w:line="240" w:lineRule="auto"/>
        <w:ind w:left="708"/>
        <w:jc w:val="both"/>
        <w:rPr>
          <w:rFonts w:ascii="Verdana" w:eastAsia="Times New Roman" w:hAnsi="Verdana"/>
          <w:sz w:val="22"/>
          <w:szCs w:val="22"/>
          <w:lang w:val="es-DO" w:eastAsia="es-ES"/>
        </w:rPr>
      </w:pPr>
    </w:p>
    <w:p w:rsidR="00DB3197" w:rsidRPr="00DB3197" w:rsidRDefault="00DB3197" w:rsidP="00DB3197">
      <w:pPr>
        <w:spacing w:after="0" w:line="240" w:lineRule="auto"/>
        <w:ind w:left="708"/>
        <w:jc w:val="both"/>
        <w:rPr>
          <w:rFonts w:ascii="Verdana" w:eastAsia="Times New Roman" w:hAnsi="Verdana"/>
          <w:sz w:val="22"/>
          <w:szCs w:val="22"/>
          <w:lang w:val="es-DO" w:eastAsia="es-ES"/>
        </w:rPr>
      </w:pPr>
    </w:p>
    <w:p w:rsidR="009A591C" w:rsidRDefault="00443783" w:rsidP="00DB3197">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DB3197" w:rsidRPr="00DB3197" w:rsidRDefault="00DB3197" w:rsidP="00DB3197">
      <w:pPr>
        <w:spacing w:after="0" w:line="240" w:lineRule="auto"/>
        <w:ind w:left="720"/>
        <w:contextualSpacing/>
        <w:jc w:val="both"/>
        <w:rPr>
          <w:rFonts w:ascii="Verdana" w:eastAsia="Calibri" w:hAnsi="Verdana"/>
          <w:b/>
          <w:sz w:val="22"/>
          <w:szCs w:val="22"/>
        </w:rPr>
      </w:pPr>
    </w:p>
    <w:tbl>
      <w:tblPr>
        <w:tblW w:w="10575" w:type="dxa"/>
        <w:tblInd w:w="47" w:type="dxa"/>
        <w:tblCellMar>
          <w:left w:w="70" w:type="dxa"/>
          <w:right w:w="70" w:type="dxa"/>
        </w:tblCellMar>
        <w:tblLook w:val="04A0" w:firstRow="1" w:lastRow="0" w:firstColumn="1" w:lastColumn="0" w:noHBand="0" w:noVBand="1"/>
      </w:tblPr>
      <w:tblGrid>
        <w:gridCol w:w="873"/>
        <w:gridCol w:w="851"/>
        <w:gridCol w:w="7800"/>
        <w:gridCol w:w="1051"/>
      </w:tblGrid>
      <w:tr w:rsidR="00FC6AD6" w:rsidRPr="00C82061" w:rsidTr="00E46429">
        <w:trPr>
          <w:trHeight w:val="930"/>
        </w:trPr>
        <w:tc>
          <w:tcPr>
            <w:tcW w:w="873" w:type="dxa"/>
            <w:tcBorders>
              <w:top w:val="double" w:sz="6" w:space="0" w:color="auto"/>
              <w:left w:val="double" w:sz="6" w:space="0" w:color="auto"/>
              <w:bottom w:val="nil"/>
              <w:right w:val="double" w:sz="6" w:space="0" w:color="auto"/>
            </w:tcBorders>
            <w:shd w:val="clear" w:color="000000" w:fill="E46D0A"/>
            <w:vAlign w:val="center"/>
            <w:hideMark/>
          </w:tcPr>
          <w:p w:rsidR="00C82061" w:rsidRPr="00C82061" w:rsidRDefault="00C82061" w:rsidP="00C82061">
            <w:pPr>
              <w:spacing w:after="0" w:line="240" w:lineRule="auto"/>
              <w:jc w:val="center"/>
              <w:rPr>
                <w:rFonts w:ascii="Verdana" w:eastAsia="Times New Roman" w:hAnsi="Verdana" w:cs="Times New Roman"/>
                <w:b/>
                <w:bCs/>
                <w:color w:val="000000"/>
                <w:sz w:val="21"/>
                <w:szCs w:val="21"/>
                <w:lang w:val="es-DO" w:eastAsia="es-DO"/>
              </w:rPr>
            </w:pPr>
            <w:r w:rsidRPr="00C82061">
              <w:rPr>
                <w:rFonts w:ascii="Verdana" w:eastAsia="Times New Roman" w:hAnsi="Verdana" w:cs="Times New Roman"/>
                <w:b/>
                <w:bCs/>
                <w:color w:val="000000"/>
                <w:sz w:val="21"/>
                <w:szCs w:val="21"/>
                <w:lang w:val="es-DO" w:eastAsia="es-DO"/>
              </w:rPr>
              <w:t>Ítems</w:t>
            </w:r>
          </w:p>
        </w:tc>
        <w:tc>
          <w:tcPr>
            <w:tcW w:w="851" w:type="dxa"/>
            <w:tcBorders>
              <w:top w:val="double" w:sz="6" w:space="0" w:color="auto"/>
              <w:left w:val="nil"/>
              <w:bottom w:val="nil"/>
              <w:right w:val="double" w:sz="6" w:space="0" w:color="auto"/>
            </w:tcBorders>
            <w:shd w:val="clear" w:color="000000" w:fill="E46D0A"/>
            <w:vAlign w:val="center"/>
            <w:hideMark/>
          </w:tcPr>
          <w:p w:rsidR="00C82061" w:rsidRPr="00C82061" w:rsidRDefault="00E46429" w:rsidP="00C82061">
            <w:pPr>
              <w:spacing w:after="0" w:line="240" w:lineRule="auto"/>
              <w:jc w:val="center"/>
              <w:rPr>
                <w:rFonts w:ascii="Verdana" w:eastAsia="Times New Roman" w:hAnsi="Verdana" w:cs="Times New Roman"/>
                <w:b/>
                <w:bCs/>
                <w:color w:val="000000"/>
                <w:sz w:val="21"/>
                <w:szCs w:val="21"/>
                <w:lang w:val="es-DO" w:eastAsia="es-DO"/>
              </w:rPr>
            </w:pPr>
            <w:proofErr w:type="spellStart"/>
            <w:r>
              <w:rPr>
                <w:rFonts w:ascii="Verdana" w:eastAsia="Times New Roman" w:hAnsi="Verdana" w:cs="Times New Roman"/>
                <w:b/>
                <w:bCs/>
                <w:color w:val="000000"/>
                <w:sz w:val="21"/>
                <w:szCs w:val="21"/>
                <w:lang w:val="es-DO" w:eastAsia="es-DO"/>
              </w:rPr>
              <w:t>Cant</w:t>
            </w:r>
            <w:proofErr w:type="spellEnd"/>
            <w:r>
              <w:rPr>
                <w:rFonts w:ascii="Verdana" w:eastAsia="Times New Roman" w:hAnsi="Verdana" w:cs="Times New Roman"/>
                <w:b/>
                <w:bCs/>
                <w:color w:val="000000"/>
                <w:sz w:val="21"/>
                <w:szCs w:val="21"/>
                <w:lang w:val="es-DO" w:eastAsia="es-DO"/>
              </w:rPr>
              <w:t>.</w:t>
            </w:r>
          </w:p>
        </w:tc>
        <w:tc>
          <w:tcPr>
            <w:tcW w:w="7800" w:type="dxa"/>
            <w:tcBorders>
              <w:top w:val="double" w:sz="6" w:space="0" w:color="auto"/>
              <w:left w:val="nil"/>
              <w:bottom w:val="nil"/>
              <w:right w:val="double" w:sz="6" w:space="0" w:color="auto"/>
            </w:tcBorders>
            <w:shd w:val="clear" w:color="000000" w:fill="E46D0A"/>
            <w:vAlign w:val="center"/>
            <w:hideMark/>
          </w:tcPr>
          <w:p w:rsidR="00C82061" w:rsidRPr="00C82061" w:rsidRDefault="00C82061" w:rsidP="00C82061">
            <w:pPr>
              <w:spacing w:after="0" w:line="240" w:lineRule="auto"/>
              <w:jc w:val="center"/>
              <w:rPr>
                <w:rFonts w:ascii="Verdana" w:eastAsia="Times New Roman" w:hAnsi="Verdana" w:cs="Times New Roman"/>
                <w:b/>
                <w:bCs/>
                <w:color w:val="000000"/>
                <w:sz w:val="22"/>
                <w:szCs w:val="22"/>
                <w:lang w:val="es-DO" w:eastAsia="es-DO"/>
              </w:rPr>
            </w:pPr>
            <w:r w:rsidRPr="00C82061">
              <w:rPr>
                <w:rFonts w:ascii="Verdana" w:eastAsia="Times New Roman" w:hAnsi="Verdana" w:cs="Times New Roman"/>
                <w:b/>
                <w:bCs/>
                <w:color w:val="000000"/>
                <w:sz w:val="22"/>
                <w:szCs w:val="22"/>
                <w:lang w:val="es-DO" w:eastAsia="es-DO"/>
              </w:rPr>
              <w:t xml:space="preserve">Descripción </w:t>
            </w:r>
          </w:p>
        </w:tc>
        <w:tc>
          <w:tcPr>
            <w:tcW w:w="1051" w:type="dxa"/>
            <w:tcBorders>
              <w:top w:val="double" w:sz="6" w:space="0" w:color="auto"/>
              <w:left w:val="nil"/>
              <w:bottom w:val="nil"/>
              <w:right w:val="double" w:sz="6" w:space="0" w:color="auto"/>
            </w:tcBorders>
            <w:shd w:val="clear" w:color="000000" w:fill="E46D0A"/>
            <w:vAlign w:val="center"/>
            <w:hideMark/>
          </w:tcPr>
          <w:p w:rsidR="00C82061" w:rsidRPr="00C82061" w:rsidRDefault="00C82061" w:rsidP="00C82061">
            <w:pPr>
              <w:spacing w:after="0" w:line="240" w:lineRule="auto"/>
              <w:jc w:val="center"/>
              <w:rPr>
                <w:rFonts w:ascii="Verdana" w:eastAsia="Times New Roman" w:hAnsi="Verdana" w:cs="Times New Roman"/>
                <w:b/>
                <w:bCs/>
                <w:color w:val="000000"/>
                <w:sz w:val="22"/>
                <w:szCs w:val="22"/>
                <w:lang w:val="es-DO" w:eastAsia="es-DO"/>
              </w:rPr>
            </w:pPr>
            <w:r w:rsidRPr="00C82061">
              <w:rPr>
                <w:rFonts w:ascii="Verdana" w:eastAsia="Times New Roman" w:hAnsi="Verdana" w:cs="Times New Roman"/>
                <w:b/>
                <w:bCs/>
                <w:color w:val="000000"/>
                <w:sz w:val="22"/>
                <w:szCs w:val="22"/>
                <w:lang w:val="es-DO" w:eastAsia="es-DO"/>
              </w:rPr>
              <w:t>Unidad de medida</w:t>
            </w:r>
          </w:p>
        </w:tc>
      </w:tr>
      <w:tr w:rsidR="00FC6AD6" w:rsidRPr="00C82061" w:rsidTr="00E46429">
        <w:trPr>
          <w:trHeight w:val="394"/>
        </w:trPr>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10</w:t>
            </w:r>
          </w:p>
        </w:tc>
        <w:tc>
          <w:tcPr>
            <w:tcW w:w="7800" w:type="dxa"/>
            <w:tcBorders>
              <w:top w:val="single" w:sz="4" w:space="0" w:color="000000"/>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SOLUCION DE BATERIA</w:t>
            </w:r>
            <w:r>
              <w:rPr>
                <w:rFonts w:ascii="Times New Roman" w:eastAsia="Times New Roman" w:hAnsi="Times New Roman" w:cs="Times New Roman"/>
                <w:color w:val="000000"/>
                <w:sz w:val="22"/>
                <w:szCs w:val="22"/>
                <w:lang w:val="es-DO" w:eastAsia="es-DO"/>
              </w:rPr>
              <w:t xml:space="preserve"> CAJAS DE 6 GLS</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60"/>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2</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25</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AGUA DE BATERIA </w:t>
            </w:r>
            <w:r>
              <w:rPr>
                <w:rFonts w:ascii="Times New Roman" w:eastAsia="Times New Roman" w:hAnsi="Times New Roman" w:cs="Times New Roman"/>
                <w:color w:val="000000"/>
                <w:sz w:val="22"/>
                <w:szCs w:val="22"/>
                <w:lang w:val="es-DO" w:eastAsia="es-DO"/>
              </w:rPr>
              <w:t xml:space="preserve">CAJAS DE 6 GLS </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88"/>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3</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15</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 xml:space="preserve">ACEITE </w:t>
            </w:r>
            <w:r w:rsidRPr="00C82061">
              <w:rPr>
                <w:rFonts w:ascii="Times New Roman" w:eastAsia="Times New Roman" w:hAnsi="Times New Roman" w:cs="Times New Roman"/>
                <w:color w:val="000000"/>
                <w:sz w:val="22"/>
                <w:szCs w:val="22"/>
                <w:lang w:val="es-DO" w:eastAsia="es-DO"/>
              </w:rPr>
              <w:t xml:space="preserve"> MULTIGRADO O SINTETICO 50CF-4</w:t>
            </w:r>
            <w:r>
              <w:rPr>
                <w:rFonts w:ascii="Times New Roman" w:eastAsia="Times New Roman" w:hAnsi="Times New Roman" w:cs="Times New Roman"/>
                <w:color w:val="000000"/>
                <w:sz w:val="22"/>
                <w:szCs w:val="22"/>
                <w:lang w:val="es-DO" w:eastAsia="es-DO"/>
              </w:rPr>
              <w:t xml:space="preserve"> EN </w:t>
            </w:r>
            <w:r w:rsidRPr="00C82061">
              <w:rPr>
                <w:rFonts w:ascii="Times New Roman" w:eastAsia="Times New Roman" w:hAnsi="Times New Roman" w:cs="Times New Roman"/>
                <w:color w:val="000000"/>
                <w:sz w:val="22"/>
                <w:szCs w:val="22"/>
                <w:lang w:val="es-DO" w:eastAsia="es-DO"/>
              </w:rPr>
              <w:t xml:space="preserve">TANQUES DE </w:t>
            </w:r>
            <w:r>
              <w:rPr>
                <w:rFonts w:ascii="Times New Roman" w:eastAsia="Times New Roman" w:hAnsi="Times New Roman" w:cs="Times New Roman"/>
                <w:color w:val="000000"/>
                <w:sz w:val="22"/>
                <w:szCs w:val="22"/>
                <w:lang w:val="es-DO" w:eastAsia="es-DO"/>
              </w:rPr>
              <w:t>55GL</w:t>
            </w:r>
            <w:r w:rsidRPr="00C82061">
              <w:rPr>
                <w:rFonts w:ascii="Times New Roman" w:eastAsia="Times New Roman" w:hAnsi="Times New Roman" w:cs="Times New Roman"/>
                <w:color w:val="000000"/>
                <w:sz w:val="22"/>
                <w:szCs w:val="22"/>
                <w:lang w:val="es-DO" w:eastAsia="es-DO"/>
              </w:rPr>
              <w:t xml:space="preserve">S </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69"/>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4</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15</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ACEITE SISTEMA HIDRAULICO ISO-68 TANQUES DE</w:t>
            </w:r>
            <w:r>
              <w:rPr>
                <w:rFonts w:ascii="Times New Roman" w:eastAsia="Times New Roman" w:hAnsi="Times New Roman" w:cs="Times New Roman"/>
                <w:color w:val="000000"/>
                <w:sz w:val="22"/>
                <w:szCs w:val="22"/>
                <w:lang w:val="es-DO" w:eastAsia="es-DO"/>
              </w:rPr>
              <w:t xml:space="preserve"> 55 GLS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296"/>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5</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30</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ACEITE MULTIGRADO O SINTETICO 20W-50CF</w:t>
            </w:r>
            <w:r w:rsidR="00E46429">
              <w:rPr>
                <w:rFonts w:ascii="Times New Roman" w:eastAsia="Times New Roman" w:hAnsi="Times New Roman" w:cs="Times New Roman"/>
                <w:color w:val="000000"/>
                <w:sz w:val="22"/>
                <w:szCs w:val="22"/>
                <w:lang w:val="es-DO" w:eastAsia="es-DO"/>
              </w:rPr>
              <w:t>-4</w:t>
            </w:r>
            <w:r>
              <w:rPr>
                <w:rFonts w:ascii="Times New Roman" w:eastAsia="Times New Roman" w:hAnsi="Times New Roman" w:cs="Times New Roman"/>
                <w:color w:val="000000"/>
                <w:sz w:val="22"/>
                <w:szCs w:val="22"/>
                <w:lang w:val="es-DO" w:eastAsia="es-DO"/>
              </w:rPr>
              <w:t xml:space="preserve">  EN </w:t>
            </w:r>
            <w:r w:rsidRPr="00C82061">
              <w:rPr>
                <w:rFonts w:ascii="Times New Roman" w:eastAsia="Times New Roman" w:hAnsi="Times New Roman" w:cs="Times New Roman"/>
                <w:color w:val="000000"/>
                <w:sz w:val="22"/>
                <w:szCs w:val="22"/>
                <w:lang w:val="es-DO" w:eastAsia="es-DO"/>
              </w:rPr>
              <w:t xml:space="preserve">TANQUES DE </w:t>
            </w:r>
            <w:r>
              <w:rPr>
                <w:rFonts w:ascii="Times New Roman" w:eastAsia="Times New Roman" w:hAnsi="Times New Roman" w:cs="Times New Roman"/>
                <w:color w:val="000000"/>
                <w:sz w:val="22"/>
                <w:szCs w:val="22"/>
                <w:lang w:val="es-DO" w:eastAsia="es-DO"/>
              </w:rPr>
              <w:t>55GL</w:t>
            </w:r>
            <w:r w:rsidRPr="00C82061">
              <w:rPr>
                <w:rFonts w:ascii="Times New Roman" w:eastAsia="Times New Roman" w:hAnsi="Times New Roman" w:cs="Times New Roman"/>
                <w:color w:val="000000"/>
                <w:sz w:val="22"/>
                <w:szCs w:val="22"/>
                <w:lang w:val="es-DO" w:eastAsia="es-DO"/>
              </w:rPr>
              <w:t>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70"/>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6</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30</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ACEITE MULTIGRADO O SINTETICO 15W-40 </w:t>
            </w:r>
            <w:r w:rsidR="00410FA1">
              <w:rPr>
                <w:rFonts w:ascii="Times New Roman" w:eastAsia="Times New Roman" w:hAnsi="Times New Roman" w:cs="Times New Roman"/>
                <w:color w:val="000000"/>
                <w:sz w:val="22"/>
                <w:szCs w:val="22"/>
                <w:lang w:val="es-DO" w:eastAsia="es-DO"/>
              </w:rPr>
              <w:t>C-4 S/L</w:t>
            </w:r>
            <w:r>
              <w:rPr>
                <w:rFonts w:ascii="Times New Roman" w:eastAsia="Times New Roman" w:hAnsi="Times New Roman" w:cs="Times New Roman"/>
                <w:color w:val="000000"/>
                <w:sz w:val="22"/>
                <w:szCs w:val="22"/>
                <w:lang w:val="es-DO" w:eastAsia="es-DO"/>
              </w:rPr>
              <w:t xml:space="preserve"> </w:t>
            </w:r>
            <w:r w:rsidRPr="00C82061">
              <w:rPr>
                <w:rFonts w:ascii="Times New Roman" w:eastAsia="Times New Roman" w:hAnsi="Times New Roman" w:cs="Times New Roman"/>
                <w:color w:val="000000"/>
                <w:sz w:val="22"/>
                <w:szCs w:val="22"/>
                <w:lang w:val="es-DO" w:eastAsia="es-DO"/>
              </w:rPr>
              <w:t>TANQUES DE</w:t>
            </w:r>
            <w:r>
              <w:rPr>
                <w:rFonts w:ascii="Times New Roman" w:eastAsia="Times New Roman" w:hAnsi="Times New Roman" w:cs="Times New Roman"/>
                <w:color w:val="000000"/>
                <w:sz w:val="22"/>
                <w:szCs w:val="22"/>
                <w:lang w:val="es-DO" w:eastAsia="es-DO"/>
              </w:rPr>
              <w:t xml:space="preserve"> 55 GL</w:t>
            </w:r>
            <w:r w:rsidRPr="00C82061">
              <w:rPr>
                <w:rFonts w:ascii="Times New Roman" w:eastAsia="Times New Roman" w:hAnsi="Times New Roman" w:cs="Times New Roman"/>
                <w:color w:val="000000"/>
                <w:sz w:val="22"/>
                <w:szCs w:val="22"/>
                <w:lang w:val="es-DO" w:eastAsia="es-DO"/>
              </w:rPr>
              <w:t>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54"/>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7</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15</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ACEITE DE SISTEMA HIDRAULICO 10W </w:t>
            </w:r>
            <w:r w:rsidR="00E46429">
              <w:rPr>
                <w:rFonts w:ascii="Times New Roman" w:eastAsia="Times New Roman" w:hAnsi="Times New Roman" w:cs="Times New Roman"/>
                <w:color w:val="000000"/>
                <w:sz w:val="22"/>
                <w:szCs w:val="22"/>
                <w:lang w:val="es-DO" w:eastAsia="es-DO"/>
              </w:rPr>
              <w:t xml:space="preserve"> </w:t>
            </w:r>
            <w:r>
              <w:rPr>
                <w:rFonts w:ascii="Times New Roman" w:eastAsia="Times New Roman" w:hAnsi="Times New Roman" w:cs="Times New Roman"/>
                <w:color w:val="000000"/>
                <w:sz w:val="22"/>
                <w:szCs w:val="22"/>
                <w:lang w:val="es-DO" w:eastAsia="es-DO"/>
              </w:rPr>
              <w:t xml:space="preserve">EN </w:t>
            </w:r>
            <w:r w:rsidRPr="00C82061">
              <w:rPr>
                <w:rFonts w:ascii="Times New Roman" w:eastAsia="Times New Roman" w:hAnsi="Times New Roman" w:cs="Times New Roman"/>
                <w:color w:val="000000"/>
                <w:sz w:val="22"/>
                <w:szCs w:val="22"/>
                <w:lang w:val="es-DO" w:eastAsia="es-DO"/>
              </w:rPr>
              <w:t>TANQUES DE</w:t>
            </w:r>
            <w:r>
              <w:rPr>
                <w:rFonts w:ascii="Times New Roman" w:eastAsia="Times New Roman" w:hAnsi="Times New Roman" w:cs="Times New Roman"/>
                <w:color w:val="000000"/>
                <w:sz w:val="22"/>
                <w:szCs w:val="22"/>
                <w:lang w:val="es-DO" w:eastAsia="es-DO"/>
              </w:rPr>
              <w:t xml:space="preserve"> 55 GLS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28"/>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8</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15</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ACEITE DE SISTEMA </w:t>
            </w:r>
            <w:r>
              <w:rPr>
                <w:rFonts w:ascii="Times New Roman" w:eastAsia="Times New Roman" w:hAnsi="Times New Roman" w:cs="Times New Roman"/>
                <w:color w:val="000000"/>
                <w:sz w:val="22"/>
                <w:szCs w:val="22"/>
                <w:lang w:val="es-DO" w:eastAsia="es-DO"/>
              </w:rPr>
              <w:t xml:space="preserve">DE </w:t>
            </w:r>
            <w:r w:rsidRPr="00C82061">
              <w:rPr>
                <w:rFonts w:ascii="Times New Roman" w:eastAsia="Times New Roman" w:hAnsi="Times New Roman" w:cs="Times New Roman"/>
                <w:color w:val="000000"/>
                <w:sz w:val="22"/>
                <w:szCs w:val="22"/>
                <w:lang w:val="es-DO" w:eastAsia="es-DO"/>
              </w:rPr>
              <w:t>ENGRANAJE 80W</w:t>
            </w:r>
            <w:r>
              <w:rPr>
                <w:rFonts w:ascii="Times New Roman" w:eastAsia="Times New Roman" w:hAnsi="Times New Roman" w:cs="Times New Roman"/>
                <w:color w:val="000000"/>
                <w:sz w:val="22"/>
                <w:szCs w:val="22"/>
                <w:lang w:val="es-DO" w:eastAsia="es-DO"/>
              </w:rPr>
              <w:t>-</w:t>
            </w:r>
            <w:r w:rsidRPr="00C82061">
              <w:rPr>
                <w:rFonts w:ascii="Times New Roman" w:eastAsia="Times New Roman" w:hAnsi="Times New Roman" w:cs="Times New Roman"/>
                <w:color w:val="000000"/>
                <w:sz w:val="22"/>
                <w:szCs w:val="22"/>
                <w:lang w:val="es-DO" w:eastAsia="es-DO"/>
              </w:rPr>
              <w:t xml:space="preserve">90 </w:t>
            </w:r>
            <w:r>
              <w:rPr>
                <w:rFonts w:ascii="Times New Roman" w:eastAsia="Times New Roman" w:hAnsi="Times New Roman" w:cs="Times New Roman"/>
                <w:color w:val="000000"/>
                <w:sz w:val="22"/>
                <w:szCs w:val="22"/>
                <w:lang w:val="es-DO" w:eastAsia="es-DO"/>
              </w:rPr>
              <w:t xml:space="preserve"> EN </w:t>
            </w:r>
            <w:r w:rsidRPr="00C82061">
              <w:rPr>
                <w:rFonts w:ascii="Times New Roman" w:eastAsia="Times New Roman" w:hAnsi="Times New Roman" w:cs="Times New Roman"/>
                <w:color w:val="000000"/>
                <w:sz w:val="22"/>
                <w:szCs w:val="22"/>
                <w:lang w:val="es-DO" w:eastAsia="es-DO"/>
              </w:rPr>
              <w:t>TANQUES DE</w:t>
            </w:r>
            <w:r>
              <w:rPr>
                <w:rFonts w:ascii="Times New Roman" w:eastAsia="Times New Roman" w:hAnsi="Times New Roman" w:cs="Times New Roman"/>
                <w:color w:val="000000"/>
                <w:sz w:val="22"/>
                <w:szCs w:val="22"/>
                <w:lang w:val="es-DO" w:eastAsia="es-DO"/>
              </w:rPr>
              <w:t xml:space="preserve"> 55 GLS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53"/>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9</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5</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ACEITE SISTEMA DE ENGRANAJE 85W-140 TANQUES DE</w:t>
            </w:r>
            <w:r>
              <w:rPr>
                <w:rFonts w:ascii="Times New Roman" w:eastAsia="Times New Roman" w:hAnsi="Times New Roman" w:cs="Times New Roman"/>
                <w:color w:val="000000"/>
                <w:sz w:val="22"/>
                <w:szCs w:val="22"/>
                <w:lang w:val="es-DO" w:eastAsia="es-DO"/>
              </w:rPr>
              <w:t xml:space="preserve"> 55</w:t>
            </w:r>
            <w:r w:rsidR="0008587B">
              <w:rPr>
                <w:rFonts w:ascii="Times New Roman" w:eastAsia="Times New Roman" w:hAnsi="Times New Roman" w:cs="Times New Roman"/>
                <w:color w:val="000000"/>
                <w:sz w:val="22"/>
                <w:szCs w:val="22"/>
                <w:lang w:val="es-DO" w:eastAsia="es-DO"/>
              </w:rPr>
              <w:t xml:space="preserve"> </w:t>
            </w:r>
            <w:r>
              <w:rPr>
                <w:rFonts w:ascii="Times New Roman" w:eastAsia="Times New Roman" w:hAnsi="Times New Roman" w:cs="Times New Roman"/>
                <w:color w:val="000000"/>
                <w:sz w:val="22"/>
                <w:szCs w:val="22"/>
                <w:lang w:val="es-DO" w:eastAsia="es-DO"/>
              </w:rPr>
              <w:t>GLS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283"/>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10</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2</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LIQUIDO </w:t>
            </w:r>
            <w:r>
              <w:rPr>
                <w:rFonts w:ascii="Times New Roman" w:eastAsia="Times New Roman" w:hAnsi="Times New Roman" w:cs="Times New Roman"/>
                <w:color w:val="000000"/>
                <w:sz w:val="22"/>
                <w:szCs w:val="22"/>
                <w:lang w:val="es-DO" w:eastAsia="es-DO"/>
              </w:rPr>
              <w:t>DE FRENOS</w:t>
            </w:r>
            <w:r w:rsidR="0008587B">
              <w:rPr>
                <w:rFonts w:ascii="Times New Roman" w:eastAsia="Times New Roman" w:hAnsi="Times New Roman" w:cs="Times New Roman"/>
                <w:color w:val="000000"/>
                <w:sz w:val="22"/>
                <w:szCs w:val="22"/>
                <w:lang w:val="es-DO" w:eastAsia="es-DO"/>
              </w:rPr>
              <w:t xml:space="preserve"> EN TANQUES DE 55 GLS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295"/>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11</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10</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DEGRASANTE</w:t>
            </w:r>
            <w:r w:rsidR="0008587B">
              <w:rPr>
                <w:rFonts w:ascii="Times New Roman" w:eastAsia="Times New Roman" w:hAnsi="Times New Roman" w:cs="Times New Roman"/>
                <w:color w:val="000000"/>
                <w:sz w:val="22"/>
                <w:szCs w:val="22"/>
                <w:lang w:val="es-DO" w:eastAsia="es-DO"/>
              </w:rPr>
              <w:t xml:space="preserve"> EN</w:t>
            </w:r>
            <w:r w:rsidR="0008587B" w:rsidRPr="00C82061">
              <w:rPr>
                <w:rFonts w:ascii="Times New Roman" w:eastAsia="Times New Roman" w:hAnsi="Times New Roman" w:cs="Times New Roman"/>
                <w:color w:val="000000"/>
                <w:sz w:val="22"/>
                <w:szCs w:val="22"/>
                <w:lang w:val="es-DO" w:eastAsia="es-DO"/>
              </w:rPr>
              <w:t xml:space="preserve"> TANQUE</w:t>
            </w:r>
            <w:r w:rsidR="0008587B">
              <w:rPr>
                <w:rFonts w:ascii="Times New Roman" w:eastAsia="Times New Roman" w:hAnsi="Times New Roman" w:cs="Times New Roman"/>
                <w:color w:val="000000"/>
                <w:sz w:val="22"/>
                <w:szCs w:val="22"/>
                <w:lang w:val="es-DO" w:eastAsia="es-DO"/>
              </w:rPr>
              <w:t xml:space="preserve"> DE 55 GLS</w:t>
            </w:r>
            <w:r w:rsidR="00E46429">
              <w:rPr>
                <w:rFonts w:ascii="Times New Roman" w:eastAsia="Times New Roman" w:hAnsi="Times New Roman" w:cs="Times New Roman"/>
                <w:color w:val="000000"/>
                <w:sz w:val="22"/>
                <w:szCs w:val="22"/>
                <w:lang w:val="es-DO" w:eastAsia="es-DO"/>
              </w:rPr>
              <w:t xml:space="preserve"> PARA LAVADO DE PIEZAS </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29"/>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12</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10</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08587B" w:rsidP="00C82061">
            <w:pPr>
              <w:spacing w:after="0" w:line="240" w:lineRule="auto"/>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COOLANT</w:t>
            </w:r>
            <w:r w:rsidR="00C82061" w:rsidRPr="00C82061">
              <w:rPr>
                <w:rFonts w:ascii="Times New Roman" w:eastAsia="Times New Roman" w:hAnsi="Times New Roman" w:cs="Times New Roman"/>
                <w:color w:val="000000"/>
                <w:sz w:val="22"/>
                <w:szCs w:val="22"/>
                <w:lang w:val="es-DO" w:eastAsia="es-DO"/>
              </w:rPr>
              <w:t xml:space="preserve"> SISTEMA DE ENFRIAMIENTO</w:t>
            </w:r>
            <w:r w:rsidRPr="00C82061">
              <w:rPr>
                <w:rFonts w:ascii="Times New Roman" w:eastAsia="Times New Roman" w:hAnsi="Times New Roman" w:cs="Times New Roman"/>
                <w:color w:val="000000"/>
                <w:sz w:val="22"/>
                <w:szCs w:val="22"/>
                <w:lang w:val="es-DO" w:eastAsia="es-DO"/>
              </w:rPr>
              <w:t xml:space="preserve"> TANQUES DE</w:t>
            </w:r>
            <w:r>
              <w:rPr>
                <w:rFonts w:ascii="Times New Roman" w:eastAsia="Times New Roman" w:hAnsi="Times New Roman" w:cs="Times New Roman"/>
                <w:color w:val="000000"/>
                <w:sz w:val="22"/>
                <w:szCs w:val="22"/>
                <w:lang w:val="es-DO" w:eastAsia="es-DO"/>
              </w:rPr>
              <w:t xml:space="preserve"> 55 GLS</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r w:rsidR="00FC6AD6" w:rsidRPr="00C82061" w:rsidTr="00E46429">
        <w:trPr>
          <w:trHeight w:val="305"/>
        </w:trPr>
        <w:tc>
          <w:tcPr>
            <w:tcW w:w="873" w:type="dxa"/>
            <w:tcBorders>
              <w:top w:val="nil"/>
              <w:left w:val="single" w:sz="4" w:space="0" w:color="000000"/>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13</w:t>
            </w:r>
          </w:p>
        </w:tc>
        <w:tc>
          <w:tcPr>
            <w:tcW w:w="8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center"/>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10</w:t>
            </w:r>
          </w:p>
        </w:tc>
        <w:tc>
          <w:tcPr>
            <w:tcW w:w="7800" w:type="dxa"/>
            <w:tcBorders>
              <w:top w:val="nil"/>
              <w:left w:val="nil"/>
              <w:bottom w:val="single" w:sz="4" w:space="0" w:color="000000"/>
              <w:right w:val="single" w:sz="4" w:space="0" w:color="000000"/>
            </w:tcBorders>
            <w:shd w:val="clear" w:color="auto" w:fill="auto"/>
            <w:vAlign w:val="center"/>
            <w:hideMark/>
          </w:tcPr>
          <w:p w:rsidR="00C82061" w:rsidRPr="00C82061" w:rsidRDefault="0008587B" w:rsidP="0008587B">
            <w:pPr>
              <w:spacing w:after="0" w:line="240" w:lineRule="auto"/>
              <w:rPr>
                <w:rFonts w:ascii="Times New Roman" w:eastAsia="Times New Roman" w:hAnsi="Times New Roman" w:cs="Times New Roman"/>
                <w:color w:val="000000"/>
                <w:sz w:val="22"/>
                <w:szCs w:val="22"/>
                <w:lang w:val="es-DO" w:eastAsia="es-DO"/>
              </w:rPr>
            </w:pPr>
            <w:r>
              <w:rPr>
                <w:rFonts w:ascii="Times New Roman" w:eastAsia="Times New Roman" w:hAnsi="Times New Roman" w:cs="Times New Roman"/>
                <w:color w:val="000000"/>
                <w:sz w:val="22"/>
                <w:szCs w:val="22"/>
                <w:lang w:val="es-DO" w:eastAsia="es-DO"/>
              </w:rPr>
              <w:t>CUÑETE</w:t>
            </w:r>
            <w:r w:rsidR="00511568">
              <w:rPr>
                <w:rFonts w:ascii="Times New Roman" w:eastAsia="Times New Roman" w:hAnsi="Times New Roman" w:cs="Times New Roman"/>
                <w:color w:val="000000"/>
                <w:sz w:val="22"/>
                <w:szCs w:val="22"/>
                <w:lang w:val="es-DO" w:eastAsia="es-DO"/>
              </w:rPr>
              <w:t>S DE 120 L</w:t>
            </w:r>
            <w:r>
              <w:rPr>
                <w:rFonts w:ascii="Times New Roman" w:eastAsia="Times New Roman" w:hAnsi="Times New Roman" w:cs="Times New Roman"/>
                <w:color w:val="000000"/>
                <w:sz w:val="22"/>
                <w:szCs w:val="22"/>
                <w:lang w:val="es-DO" w:eastAsia="es-DO"/>
              </w:rPr>
              <w:t>BS</w:t>
            </w:r>
            <w:r w:rsidR="00511568">
              <w:rPr>
                <w:rFonts w:ascii="Times New Roman" w:eastAsia="Times New Roman" w:hAnsi="Times New Roman" w:cs="Times New Roman"/>
                <w:color w:val="000000"/>
                <w:sz w:val="22"/>
                <w:szCs w:val="22"/>
                <w:lang w:val="es-DO" w:eastAsia="es-DO"/>
              </w:rPr>
              <w:t xml:space="preserve">  (GRASA)</w:t>
            </w:r>
            <w:r w:rsidR="00E46429">
              <w:rPr>
                <w:rFonts w:ascii="Times New Roman" w:eastAsia="Times New Roman" w:hAnsi="Times New Roman" w:cs="Times New Roman"/>
                <w:color w:val="000000"/>
                <w:sz w:val="22"/>
                <w:szCs w:val="22"/>
                <w:lang w:val="es-DO" w:eastAsia="es-DO"/>
              </w:rPr>
              <w:t xml:space="preserve"> COPILLA Y ENGRANAJE MP-2</w:t>
            </w:r>
          </w:p>
        </w:tc>
        <w:tc>
          <w:tcPr>
            <w:tcW w:w="1051" w:type="dxa"/>
            <w:tcBorders>
              <w:top w:val="nil"/>
              <w:left w:val="nil"/>
              <w:bottom w:val="single" w:sz="4" w:space="0" w:color="000000"/>
              <w:right w:val="single" w:sz="4" w:space="0" w:color="000000"/>
            </w:tcBorders>
            <w:shd w:val="clear" w:color="auto" w:fill="auto"/>
            <w:vAlign w:val="center"/>
            <w:hideMark/>
          </w:tcPr>
          <w:p w:rsidR="00C82061" w:rsidRPr="00C82061" w:rsidRDefault="00C82061" w:rsidP="00C82061">
            <w:pPr>
              <w:spacing w:after="0" w:line="240" w:lineRule="auto"/>
              <w:jc w:val="right"/>
              <w:rPr>
                <w:rFonts w:ascii="Times New Roman" w:eastAsia="Times New Roman" w:hAnsi="Times New Roman" w:cs="Times New Roman"/>
                <w:color w:val="000000"/>
                <w:sz w:val="22"/>
                <w:szCs w:val="22"/>
                <w:lang w:val="es-DO" w:eastAsia="es-DO"/>
              </w:rPr>
            </w:pPr>
            <w:r w:rsidRPr="00C82061">
              <w:rPr>
                <w:rFonts w:ascii="Times New Roman" w:eastAsia="Times New Roman" w:hAnsi="Times New Roman" w:cs="Times New Roman"/>
                <w:color w:val="000000"/>
                <w:sz w:val="22"/>
                <w:szCs w:val="22"/>
                <w:lang w:val="es-DO" w:eastAsia="es-DO"/>
              </w:rPr>
              <w:t xml:space="preserve">UNIDAD </w:t>
            </w:r>
          </w:p>
        </w:tc>
      </w:tr>
    </w:tbl>
    <w:p w:rsidR="00511568" w:rsidRDefault="00511568"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08587B">
      <w:p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Default="0032067A" w:rsidP="00765AA5">
      <w:pPr>
        <w:spacing w:after="0" w:line="240" w:lineRule="auto"/>
        <w:contextualSpacing/>
        <w:jc w:val="both"/>
        <w:rPr>
          <w:rFonts w:ascii="Verdana" w:eastAsia="Times New Roman" w:hAnsi="Verdana"/>
          <w:b/>
          <w:sz w:val="28"/>
          <w:szCs w:val="28"/>
          <w:lang w:val="es-DO" w:eastAsia="es-ES"/>
        </w:rPr>
      </w:pP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91847" w:rsidRPr="00FC6AD6"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FC6AD6" w:rsidRDefault="00FC6AD6" w:rsidP="00FC6AD6">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511568"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w:t>
      </w:r>
      <w:r w:rsidR="00511568">
        <w:rPr>
          <w:rFonts w:ascii="Verdana" w:eastAsia="Calibri" w:hAnsi="Verdana"/>
          <w:sz w:val="22"/>
          <w:szCs w:val="22"/>
        </w:rPr>
        <w:t>ido serán rechazadas en el acto</w:t>
      </w: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lastRenderedPageBreak/>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32067A">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0F11D2">
              <w:rPr>
                <w:rFonts w:ascii="Verdana" w:eastAsia="Times New Roman" w:hAnsi="Verdana" w:cs="Times New Roman"/>
                <w:b/>
                <w:bCs/>
                <w:color w:val="000000"/>
                <w:sz w:val="22"/>
                <w:szCs w:val="22"/>
                <w:lang w:eastAsia="es-DO"/>
              </w:rPr>
              <w:t>17</w:t>
            </w:r>
            <w:r w:rsidR="00D15938">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32067A">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0F11D2">
              <w:rPr>
                <w:rFonts w:ascii="Verdana" w:eastAsia="Times New Roman" w:hAnsi="Verdana" w:cs="Times New Roman"/>
                <w:b/>
                <w:bCs/>
                <w:color w:val="000000"/>
                <w:sz w:val="22"/>
                <w:szCs w:val="22"/>
                <w:lang w:eastAsia="es-DO"/>
              </w:rPr>
              <w:t>20</w:t>
            </w:r>
            <w:r w:rsidR="009C71B5">
              <w:rPr>
                <w:rFonts w:ascii="Verdana" w:eastAsia="Times New Roman" w:hAnsi="Verdana" w:cs="Times New Roman"/>
                <w:b/>
                <w:bCs/>
                <w:color w:val="000000"/>
                <w:sz w:val="22"/>
                <w:szCs w:val="22"/>
                <w:lang w:eastAsia="es-DO"/>
              </w:rPr>
              <w:t xml:space="preserve"> y 2</w:t>
            </w:r>
            <w:r w:rsidR="000F11D2">
              <w:rPr>
                <w:rFonts w:ascii="Verdana" w:eastAsia="Times New Roman" w:hAnsi="Verdana" w:cs="Times New Roman"/>
                <w:b/>
                <w:bCs/>
                <w:color w:val="000000"/>
                <w:sz w:val="22"/>
                <w:szCs w:val="22"/>
                <w:lang w:eastAsia="es-DO"/>
              </w:rPr>
              <w:t>1</w:t>
            </w:r>
            <w:r w:rsidR="00027DBE">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32067A">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0F11D2">
              <w:rPr>
                <w:rFonts w:ascii="Verdana" w:eastAsia="Times New Roman" w:hAnsi="Verdana" w:cs="Times New Roman"/>
                <w:b/>
                <w:bCs/>
                <w:color w:val="000000"/>
                <w:sz w:val="22"/>
                <w:szCs w:val="22"/>
                <w:lang w:eastAsia="es-DO"/>
              </w:rPr>
              <w:t>22 y 23</w:t>
            </w:r>
            <w:r>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0F11D2">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9C71B5">
              <w:rPr>
                <w:rFonts w:ascii="Verdana" w:eastAsia="Times New Roman" w:hAnsi="Verdana" w:cs="Times New Roman"/>
                <w:b/>
                <w:bCs/>
                <w:color w:val="000000"/>
                <w:sz w:val="22"/>
                <w:szCs w:val="22"/>
                <w:lang w:eastAsia="es-DO"/>
              </w:rPr>
              <w:t>2</w:t>
            </w:r>
            <w:r w:rsidR="000F11D2">
              <w:rPr>
                <w:rFonts w:ascii="Verdana" w:eastAsia="Times New Roman" w:hAnsi="Verdana" w:cs="Times New Roman"/>
                <w:b/>
                <w:bCs/>
                <w:color w:val="000000"/>
                <w:sz w:val="22"/>
                <w:szCs w:val="22"/>
                <w:lang w:eastAsia="es-DO"/>
              </w:rPr>
              <w:t>4</w:t>
            </w:r>
            <w:r w:rsidR="00E5658C">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0F11D2">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32067A" w:rsidRDefault="0032067A" w:rsidP="00443783">
      <w:pPr>
        <w:spacing w:after="0" w:line="240" w:lineRule="auto"/>
        <w:jc w:val="both"/>
        <w:rPr>
          <w:rFonts w:ascii="Verdana" w:eastAsia="Calibri" w:hAnsi="Verdana"/>
          <w:sz w:val="22"/>
          <w:szCs w:val="22"/>
        </w:rPr>
      </w:pPr>
    </w:p>
    <w:p w:rsidR="00A93B65" w:rsidRPr="00443783" w:rsidRDefault="00A93B65" w:rsidP="00443783">
      <w:pPr>
        <w:spacing w:after="0" w:line="240" w:lineRule="auto"/>
        <w:jc w:val="both"/>
        <w:rPr>
          <w:rFonts w:ascii="Verdana" w:eastAsia="Calibri" w:hAnsi="Verdana"/>
          <w:sz w:val="22"/>
          <w:szCs w:val="22"/>
        </w:rPr>
      </w:pPr>
      <w:bookmarkStart w:id="0" w:name="_GoBack"/>
      <w:bookmarkEnd w:id="0"/>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9C71B5">
        <w:rPr>
          <w:rFonts w:ascii="Verdana" w:eastAsia="Calibri" w:hAnsi="Verdana"/>
          <w:b/>
          <w:sz w:val="22"/>
          <w:szCs w:val="22"/>
        </w:rPr>
        <w:t>28</w:t>
      </w:r>
      <w:r w:rsidR="00E5658C">
        <w:rPr>
          <w:rFonts w:ascii="Verdana" w:eastAsia="Times New Roman" w:hAnsi="Verdana" w:cs="Times New Roman"/>
          <w:b/>
          <w:bCs/>
          <w:color w:val="000000"/>
          <w:sz w:val="22"/>
          <w:szCs w:val="22"/>
          <w:lang w:eastAsia="es-DO"/>
        </w:rPr>
        <w:t xml:space="preserve"> de </w:t>
      </w:r>
      <w:r w:rsidR="000B1993">
        <w:rPr>
          <w:rFonts w:ascii="Verdana" w:eastAsia="Times New Roman" w:hAnsi="Verdana" w:cs="Times New Roman"/>
          <w:b/>
          <w:bCs/>
          <w:color w:val="000000"/>
          <w:sz w:val="22"/>
          <w:szCs w:val="22"/>
          <w:lang w:eastAsia="es-DO"/>
        </w:rPr>
        <w:t>Julio</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443783" w:rsidRDefault="000B199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Default="00443783" w:rsidP="00443783">
      <w:pPr>
        <w:spacing w:after="0" w:line="240" w:lineRule="auto"/>
        <w:jc w:val="both"/>
        <w:rPr>
          <w:sz w:val="23"/>
          <w:szCs w:val="23"/>
        </w:rPr>
      </w:pPr>
    </w:p>
    <w:p w:rsidR="00A93B65" w:rsidRPr="00443783" w:rsidRDefault="00A93B65"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lastRenderedPageBreak/>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65AA5">
      <w:headerReference w:type="default" r:id="rId11"/>
      <w:footerReference w:type="default" r:id="rId12"/>
      <w:footerReference w:type="first" r:id="rId13"/>
      <w:pgSz w:w="12240" w:h="15840"/>
      <w:pgMar w:top="449"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E0" w:rsidRDefault="009468E0" w:rsidP="00EF0703">
      <w:pPr>
        <w:spacing w:after="0" w:line="240" w:lineRule="auto"/>
      </w:pPr>
      <w:r>
        <w:separator/>
      </w:r>
    </w:p>
  </w:endnote>
  <w:endnote w:type="continuationSeparator" w:id="0">
    <w:p w:rsidR="009468E0" w:rsidRDefault="009468E0"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0F11D2">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E0" w:rsidRDefault="009468E0" w:rsidP="00EF0703">
      <w:pPr>
        <w:spacing w:after="0" w:line="240" w:lineRule="auto"/>
      </w:pPr>
      <w:r>
        <w:separator/>
      </w:r>
    </w:p>
  </w:footnote>
  <w:footnote w:type="continuationSeparator" w:id="0">
    <w:p w:rsidR="009468E0" w:rsidRDefault="009468E0"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31663B58" wp14:editId="39FF7AFB">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1">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2">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9">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1">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3">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34"/>
  </w:num>
  <w:num w:numId="7">
    <w:abstractNumId w:val="16"/>
  </w:num>
  <w:num w:numId="8">
    <w:abstractNumId w:val="22"/>
  </w:num>
  <w:num w:numId="9">
    <w:abstractNumId w:val="5"/>
  </w:num>
  <w:num w:numId="10">
    <w:abstractNumId w:val="35"/>
  </w:num>
  <w:num w:numId="11">
    <w:abstractNumId w:val="39"/>
  </w:num>
  <w:num w:numId="12">
    <w:abstractNumId w:val="43"/>
  </w:num>
  <w:num w:numId="13">
    <w:abstractNumId w:val="2"/>
  </w:num>
  <w:num w:numId="14">
    <w:abstractNumId w:val="14"/>
  </w:num>
  <w:num w:numId="15">
    <w:abstractNumId w:val="23"/>
  </w:num>
  <w:num w:numId="16">
    <w:abstractNumId w:val="19"/>
  </w:num>
  <w:num w:numId="17">
    <w:abstractNumId w:val="1"/>
  </w:num>
  <w:num w:numId="18">
    <w:abstractNumId w:val="44"/>
  </w:num>
  <w:num w:numId="19">
    <w:abstractNumId w:val="32"/>
  </w:num>
  <w:num w:numId="20">
    <w:abstractNumId w:val="27"/>
  </w:num>
  <w:num w:numId="21">
    <w:abstractNumId w:val="38"/>
  </w:num>
  <w:num w:numId="22">
    <w:abstractNumId w:val="0"/>
  </w:num>
  <w:num w:numId="23">
    <w:abstractNumId w:val="33"/>
  </w:num>
  <w:num w:numId="24">
    <w:abstractNumId w:val="30"/>
  </w:num>
  <w:num w:numId="25">
    <w:abstractNumId w:val="10"/>
  </w:num>
  <w:num w:numId="26">
    <w:abstractNumId w:val="4"/>
  </w:num>
  <w:num w:numId="27">
    <w:abstractNumId w:val="12"/>
  </w:num>
  <w:num w:numId="28">
    <w:abstractNumId w:val="29"/>
  </w:num>
  <w:num w:numId="29">
    <w:abstractNumId w:val="41"/>
  </w:num>
  <w:num w:numId="30">
    <w:abstractNumId w:val="42"/>
  </w:num>
  <w:num w:numId="31">
    <w:abstractNumId w:val="21"/>
  </w:num>
  <w:num w:numId="32">
    <w:abstractNumId w:val="26"/>
  </w:num>
  <w:num w:numId="33">
    <w:abstractNumId w:val="13"/>
  </w:num>
  <w:num w:numId="34">
    <w:abstractNumId w:val="11"/>
  </w:num>
  <w:num w:numId="35">
    <w:abstractNumId w:val="36"/>
  </w:num>
  <w:num w:numId="36">
    <w:abstractNumId w:val="6"/>
  </w:num>
  <w:num w:numId="37">
    <w:abstractNumId w:val="31"/>
  </w:num>
  <w:num w:numId="38">
    <w:abstractNumId w:val="24"/>
  </w:num>
  <w:num w:numId="39">
    <w:abstractNumId w:val="15"/>
  </w:num>
  <w:num w:numId="40">
    <w:abstractNumId w:val="18"/>
  </w:num>
  <w:num w:numId="41">
    <w:abstractNumId w:val="3"/>
  </w:num>
  <w:num w:numId="42">
    <w:abstractNumId w:val="8"/>
  </w:num>
  <w:num w:numId="43">
    <w:abstractNumId w:val="37"/>
  </w:num>
  <w:num w:numId="44">
    <w:abstractNumId w:val="17"/>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87B"/>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11D2"/>
    <w:rsid w:val="000F5946"/>
    <w:rsid w:val="000F6C90"/>
    <w:rsid w:val="00103847"/>
    <w:rsid w:val="0011138E"/>
    <w:rsid w:val="0011641F"/>
    <w:rsid w:val="001222E4"/>
    <w:rsid w:val="00143320"/>
    <w:rsid w:val="001566F6"/>
    <w:rsid w:val="00156C76"/>
    <w:rsid w:val="00162AB7"/>
    <w:rsid w:val="001641BC"/>
    <w:rsid w:val="0017019C"/>
    <w:rsid w:val="00170B17"/>
    <w:rsid w:val="00175EEB"/>
    <w:rsid w:val="00177307"/>
    <w:rsid w:val="00186EA0"/>
    <w:rsid w:val="00190373"/>
    <w:rsid w:val="0019048B"/>
    <w:rsid w:val="001911E2"/>
    <w:rsid w:val="001B60FA"/>
    <w:rsid w:val="001C4FF6"/>
    <w:rsid w:val="001D4BB3"/>
    <w:rsid w:val="001F04B2"/>
    <w:rsid w:val="001F5FA6"/>
    <w:rsid w:val="00210B61"/>
    <w:rsid w:val="0021241C"/>
    <w:rsid w:val="002252EC"/>
    <w:rsid w:val="002338CF"/>
    <w:rsid w:val="002348A8"/>
    <w:rsid w:val="0023509C"/>
    <w:rsid w:val="00235919"/>
    <w:rsid w:val="002640F9"/>
    <w:rsid w:val="00265188"/>
    <w:rsid w:val="00266FA6"/>
    <w:rsid w:val="00270F2B"/>
    <w:rsid w:val="00275083"/>
    <w:rsid w:val="002753A0"/>
    <w:rsid w:val="00281CBE"/>
    <w:rsid w:val="00285FDD"/>
    <w:rsid w:val="00290512"/>
    <w:rsid w:val="00294C94"/>
    <w:rsid w:val="002B03D2"/>
    <w:rsid w:val="002B04C5"/>
    <w:rsid w:val="002B3B4A"/>
    <w:rsid w:val="002B58DA"/>
    <w:rsid w:val="002C4A78"/>
    <w:rsid w:val="002C4E4E"/>
    <w:rsid w:val="002C623A"/>
    <w:rsid w:val="002C69DA"/>
    <w:rsid w:val="002D1323"/>
    <w:rsid w:val="002D1AEB"/>
    <w:rsid w:val="002D2F1D"/>
    <w:rsid w:val="00305C3A"/>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7F90"/>
    <w:rsid w:val="00400ED1"/>
    <w:rsid w:val="00410FA1"/>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B309A"/>
    <w:rsid w:val="004B4446"/>
    <w:rsid w:val="004B4B41"/>
    <w:rsid w:val="004B5039"/>
    <w:rsid w:val="004B7EE7"/>
    <w:rsid w:val="004C2707"/>
    <w:rsid w:val="004C607C"/>
    <w:rsid w:val="004C65F2"/>
    <w:rsid w:val="004C7814"/>
    <w:rsid w:val="004D255C"/>
    <w:rsid w:val="004E6B89"/>
    <w:rsid w:val="004F28CC"/>
    <w:rsid w:val="004F29EF"/>
    <w:rsid w:val="004F2F83"/>
    <w:rsid w:val="004F5344"/>
    <w:rsid w:val="00504518"/>
    <w:rsid w:val="0051156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C0CCF"/>
    <w:rsid w:val="006C3539"/>
    <w:rsid w:val="006C3782"/>
    <w:rsid w:val="006D2F37"/>
    <w:rsid w:val="006E17E8"/>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90431A"/>
    <w:rsid w:val="00916F57"/>
    <w:rsid w:val="009306BD"/>
    <w:rsid w:val="009326D3"/>
    <w:rsid w:val="00936749"/>
    <w:rsid w:val="00941BE3"/>
    <w:rsid w:val="00941FA1"/>
    <w:rsid w:val="00942CE3"/>
    <w:rsid w:val="009468E0"/>
    <w:rsid w:val="0095537C"/>
    <w:rsid w:val="00962566"/>
    <w:rsid w:val="00966A7C"/>
    <w:rsid w:val="009719F7"/>
    <w:rsid w:val="00972F6A"/>
    <w:rsid w:val="009843DD"/>
    <w:rsid w:val="00986A16"/>
    <w:rsid w:val="00987836"/>
    <w:rsid w:val="00994CB1"/>
    <w:rsid w:val="00997B5C"/>
    <w:rsid w:val="009A2469"/>
    <w:rsid w:val="009A424F"/>
    <w:rsid w:val="009A591C"/>
    <w:rsid w:val="009C12E7"/>
    <w:rsid w:val="009C3690"/>
    <w:rsid w:val="009C71B5"/>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448E1"/>
    <w:rsid w:val="00A65AF5"/>
    <w:rsid w:val="00A71E7B"/>
    <w:rsid w:val="00A73011"/>
    <w:rsid w:val="00A734BB"/>
    <w:rsid w:val="00A93B65"/>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84A7B"/>
    <w:rsid w:val="00B9466C"/>
    <w:rsid w:val="00B9572B"/>
    <w:rsid w:val="00B96A14"/>
    <w:rsid w:val="00B9754F"/>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82061"/>
    <w:rsid w:val="00C9178F"/>
    <w:rsid w:val="00CA4DC0"/>
    <w:rsid w:val="00CB411B"/>
    <w:rsid w:val="00CC4468"/>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46429"/>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C6AD6"/>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52620362">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B1F68"/>
    <w:rsid w:val="002C7BAE"/>
    <w:rsid w:val="003076F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92E5D"/>
    <w:rsid w:val="006E0116"/>
    <w:rsid w:val="006E79C1"/>
    <w:rsid w:val="00755C09"/>
    <w:rsid w:val="0077773C"/>
    <w:rsid w:val="007B6E4C"/>
    <w:rsid w:val="007F4341"/>
    <w:rsid w:val="008209C2"/>
    <w:rsid w:val="00837D55"/>
    <w:rsid w:val="0087006D"/>
    <w:rsid w:val="00905A3C"/>
    <w:rsid w:val="009237AE"/>
    <w:rsid w:val="00931A98"/>
    <w:rsid w:val="00931C6B"/>
    <w:rsid w:val="0097050B"/>
    <w:rsid w:val="00987C3C"/>
    <w:rsid w:val="009C2412"/>
    <w:rsid w:val="00A179F1"/>
    <w:rsid w:val="00A31338"/>
    <w:rsid w:val="00A6044B"/>
    <w:rsid w:val="00A64192"/>
    <w:rsid w:val="00AA5DDC"/>
    <w:rsid w:val="00AB357B"/>
    <w:rsid w:val="00AD599A"/>
    <w:rsid w:val="00AD726D"/>
    <w:rsid w:val="00B12817"/>
    <w:rsid w:val="00B13439"/>
    <w:rsid w:val="00B47065"/>
    <w:rsid w:val="00B54183"/>
    <w:rsid w:val="00B829F3"/>
    <w:rsid w:val="00C119AA"/>
    <w:rsid w:val="00C307AA"/>
    <w:rsid w:val="00CC4026"/>
    <w:rsid w:val="00CC5184"/>
    <w:rsid w:val="00CD7659"/>
    <w:rsid w:val="00D3251B"/>
    <w:rsid w:val="00D7186B"/>
    <w:rsid w:val="00DA0F57"/>
    <w:rsid w:val="00DD4362"/>
    <w:rsid w:val="00DF730E"/>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6868-61D3-4FDC-A33D-F5672B49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1280</Words>
  <Characters>7041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9</cp:revision>
  <cp:lastPrinted>2015-07-13T18:25:00Z</cp:lastPrinted>
  <dcterms:created xsi:type="dcterms:W3CDTF">2015-07-14T14:16:00Z</dcterms:created>
  <dcterms:modified xsi:type="dcterms:W3CDTF">2015-07-17T12:54:00Z</dcterms:modified>
</cp:coreProperties>
</file>