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C2237A">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4533900</wp:posOffset>
                </wp:positionH>
                <wp:positionV relativeFrom="paragraph">
                  <wp:posOffset>-588645</wp:posOffset>
                </wp:positionV>
                <wp:extent cx="1838325" cy="701040"/>
                <wp:effectExtent l="9525" t="11430" r="952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bookmarkStart w:id="0" w:name="_GoBack" w:displacedByCustomXml="next"/>
                              <w:sdt>
                                <w:sdtPr>
                                  <w:rPr>
                                    <w:rStyle w:val="Style2"/>
                                  </w:rPr>
                                  <w:alias w:val="No. del Expediente de Compras "/>
                                  <w:tag w:val="No. del Expediente de Compras "/>
                                  <w:id w:val="5755464"/>
                                </w:sdtPr>
                                <w:sdtEndPr>
                                  <w:rPr>
                                    <w:rStyle w:val="Style2"/>
                                  </w:rPr>
                                </w:sdtEndPr>
                                <w:sdtContent>
                                  <w:p w:rsidR="00BB2E97" w:rsidRPr="00BB2E97" w:rsidRDefault="008B5E82" w:rsidP="00BB2E97">
                                    <w:r>
                                      <w:rPr>
                                        <w:rStyle w:val="Style2"/>
                                      </w:rPr>
                                      <w:t>MOPC-CCC-LPN-2020-0002</w:t>
                                    </w:r>
                                  </w:p>
                                </w:sdtContent>
                              </w:sdt>
                              <w:bookmarkEnd w:id="0"/>
                              <w:p w:rsidR="00DC3239" w:rsidRPr="00535962" w:rsidRDefault="00DC3239" w:rsidP="00DC3239">
                                <w:pPr>
                                  <w:jc w:val="center"/>
                                </w:pPr>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44.7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bookmarkStart w:id="1" w:name="_GoBack" w:displacedByCustomXml="next"/>
                        <w:sdt>
                          <w:sdtPr>
                            <w:rPr>
                              <w:rStyle w:val="Style2"/>
                            </w:rPr>
                            <w:alias w:val="No. del Expediente de Compras "/>
                            <w:tag w:val="No. del Expediente de Compras "/>
                            <w:id w:val="5755464"/>
                          </w:sdtPr>
                          <w:sdtEndPr>
                            <w:rPr>
                              <w:rStyle w:val="Style2"/>
                            </w:rPr>
                          </w:sdtEndPr>
                          <w:sdtContent>
                            <w:p w:rsidR="00BB2E97" w:rsidRPr="00BB2E97" w:rsidRDefault="008B5E82" w:rsidP="00BB2E97">
                              <w:r>
                                <w:rPr>
                                  <w:rStyle w:val="Style2"/>
                                </w:rPr>
                                <w:t>MOPC-CCC-LPN-2020-0002</w:t>
                              </w:r>
                            </w:p>
                          </w:sdtContent>
                        </w:sdt>
                        <w:bookmarkEnd w:id="1"/>
                        <w:p w:rsidR="00DC3239" w:rsidRPr="00535962" w:rsidRDefault="00DC3239" w:rsidP="00DC3239">
                          <w:pPr>
                            <w:jc w:val="center"/>
                          </w:pPr>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EC433B"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4819650</wp:posOffset>
                </wp:positionH>
                <wp:positionV relativeFrom="paragraph">
                  <wp:posOffset>36195</wp:posOffset>
                </wp:positionV>
                <wp:extent cx="142811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8B5E8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9.5pt;margin-top:2.8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" filled="f" stroked="f">
                <v:textbox>
                  <w:txbxContent>
                    <w:p w:rsidR="0026335F" w:rsidRPr="0026335F" w:rsidRDefault="00BB2E9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sidR="006B438E">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1200149</wp:posOffset>
                </wp:positionH>
                <wp:positionV relativeFrom="paragraph">
                  <wp:posOffset>112395</wp:posOffset>
                </wp:positionV>
                <wp:extent cx="3705225" cy="895350"/>
                <wp:effectExtent l="0" t="0" r="952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sz w:val="24"/>
                                <w:szCs w:val="24"/>
                              </w:rPr>
                              <w:alias w:val="Nombre de la Institución"/>
                              <w:tag w:val="Nombre de la Institución"/>
                              <w:id w:val="8389551"/>
                            </w:sdtPr>
                            <w:sdtEndPr>
                              <w:rPr>
                                <w:rStyle w:val="Style6"/>
                              </w:rPr>
                            </w:sdtEndPr>
                            <w:sdtContent>
                              <w:p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94.5pt;margin-top:8.85pt;width:291.75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Shw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" stroked="f">
                <v:textbox>
                  <w:txbxContent>
                    <w:sdt>
                      <w:sdtPr>
                        <w:rPr>
                          <w:rStyle w:val="Style6"/>
                          <w:sz w:val="24"/>
                          <w:szCs w:val="24"/>
                        </w:rPr>
                        <w:alias w:val="Nombre de la Institución"/>
                        <w:tag w:val="Nombre de la Institución"/>
                        <w:id w:val="8389551"/>
                      </w:sdtPr>
                      <w:sdtEndPr>
                        <w:rPr>
                          <w:rStyle w:val="Style6"/>
                        </w:rPr>
                      </w:sdtEndPr>
                      <w:sdtContent>
                        <w:p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v:textbox>
              </v:shape>
            </w:pict>
          </mc:Fallback>
        </mc:AlternateContent>
      </w:r>
    </w:p>
    <w:p w:rsidR="00535962" w:rsidRDefault="00C2237A" w:rsidP="00535962">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77541A" w:rsidP="00C66D08">
      <w:pPr>
        <w:tabs>
          <w:tab w:val="left" w:pos="6267"/>
        </w:tabs>
        <w:jc w:val="center"/>
        <w:rPr>
          <w:sz w:val="24"/>
          <w:szCs w:val="24"/>
        </w:rPr>
      </w:pP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38100</wp:posOffset>
                </wp:positionV>
                <wp:extent cx="3466465" cy="277495"/>
                <wp:effectExtent l="0" t="0" r="635" b="825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0;margin-top:3pt;width:272.95pt;height:21.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w10:wrap anchorx="margin"/>
              </v:shape>
            </w:pict>
          </mc:Fallback>
        </mc:AlternateContent>
      </w:r>
    </w:p>
    <w:p w:rsidR="00970BBB" w:rsidRDefault="00970BBB" w:rsidP="00393EFC">
      <w:pPr>
        <w:spacing w:after="0" w:line="240" w:lineRule="auto"/>
        <w:jc w:val="both"/>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r w:rsidR="008F0C47" w:rsidRPr="004009C4">
        <w:rPr>
          <w:rFonts w:eastAsia="Calibri"/>
          <w:sz w:val="22"/>
          <w:szCs w:val="22"/>
        </w:rPr>
        <w:t>bancaria, emitida</w:t>
      </w:r>
      <w:r w:rsidRPr="004009C4">
        <w:rPr>
          <w:rFonts w:eastAsia="Calibri"/>
          <w:sz w:val="22"/>
          <w:szCs w:val="22"/>
        </w:rPr>
        <w:t xml:space="preserve"> a su favor por un garante de </w:t>
      </w:r>
      <w:r w:rsidR="008F0C47" w:rsidRPr="004009C4">
        <w:rPr>
          <w:rFonts w:eastAsia="Calibri"/>
          <w:sz w:val="22"/>
          <w:szCs w:val="22"/>
        </w:rPr>
        <w:t>prestigio, por</w:t>
      </w:r>
      <w:r w:rsidRPr="004009C4">
        <w:rPr>
          <w:rFonts w:eastAsia="Calibri"/>
          <w:sz w:val="22"/>
          <w:szCs w:val="22"/>
        </w:rPr>
        <w:t xml:space="preserve"> la suma </w:t>
      </w:r>
      <w:r w:rsidR="008F0C47" w:rsidRPr="004009C4">
        <w:rPr>
          <w:rFonts w:eastAsia="Calibri"/>
          <w:sz w:val="22"/>
          <w:szCs w:val="22"/>
        </w:rPr>
        <w:t>establecida en</w:t>
      </w:r>
      <w:r w:rsidRPr="004009C4">
        <w:rPr>
          <w:rFonts w:eastAsia="Calibri"/>
          <w:sz w:val="22"/>
          <w:szCs w:val="22"/>
        </w:rPr>
        <w:t xml:space="preserve">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69" w:rsidRDefault="005A2D69" w:rsidP="001007E7">
      <w:pPr>
        <w:spacing w:after="0" w:line="240" w:lineRule="auto"/>
      </w:pPr>
      <w:r>
        <w:separator/>
      </w:r>
    </w:p>
  </w:endnote>
  <w:endnote w:type="continuationSeparator" w:id="0">
    <w:p w:rsidR="005A2D69" w:rsidRDefault="005A2D6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C2237A">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69" w:rsidRDefault="005A2D69" w:rsidP="001007E7">
      <w:pPr>
        <w:spacing w:after="0" w:line="240" w:lineRule="auto"/>
      </w:pPr>
      <w:r>
        <w:separator/>
      </w:r>
    </w:p>
  </w:footnote>
  <w:footnote w:type="continuationSeparator" w:id="0">
    <w:p w:rsidR="005A2D69" w:rsidRDefault="005A2D69"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A4F00"/>
    <w:rsid w:val="001E61DE"/>
    <w:rsid w:val="001E73F1"/>
    <w:rsid w:val="001F73A7"/>
    <w:rsid w:val="002009A7"/>
    <w:rsid w:val="00225D5A"/>
    <w:rsid w:val="0023545D"/>
    <w:rsid w:val="00253DBA"/>
    <w:rsid w:val="0026335F"/>
    <w:rsid w:val="00280327"/>
    <w:rsid w:val="002823F7"/>
    <w:rsid w:val="002E1412"/>
    <w:rsid w:val="002E6B9A"/>
    <w:rsid w:val="00314023"/>
    <w:rsid w:val="003221C5"/>
    <w:rsid w:val="00331579"/>
    <w:rsid w:val="00393EFC"/>
    <w:rsid w:val="003C51A8"/>
    <w:rsid w:val="004009C4"/>
    <w:rsid w:val="0042490F"/>
    <w:rsid w:val="004564FE"/>
    <w:rsid w:val="004567F3"/>
    <w:rsid w:val="004660F4"/>
    <w:rsid w:val="00466B9C"/>
    <w:rsid w:val="00471433"/>
    <w:rsid w:val="00471C65"/>
    <w:rsid w:val="004804DF"/>
    <w:rsid w:val="00487E8B"/>
    <w:rsid w:val="004D2AEC"/>
    <w:rsid w:val="004D45A8"/>
    <w:rsid w:val="004F0444"/>
    <w:rsid w:val="00521233"/>
    <w:rsid w:val="00535962"/>
    <w:rsid w:val="00562B9F"/>
    <w:rsid w:val="005654DB"/>
    <w:rsid w:val="00587A81"/>
    <w:rsid w:val="00595753"/>
    <w:rsid w:val="005A2D69"/>
    <w:rsid w:val="005B2B3C"/>
    <w:rsid w:val="005D37EF"/>
    <w:rsid w:val="00611A07"/>
    <w:rsid w:val="006239A9"/>
    <w:rsid w:val="0062592A"/>
    <w:rsid w:val="00626D0C"/>
    <w:rsid w:val="006506D0"/>
    <w:rsid w:val="00651E48"/>
    <w:rsid w:val="006709BC"/>
    <w:rsid w:val="00674DAB"/>
    <w:rsid w:val="006B438E"/>
    <w:rsid w:val="006D38F2"/>
    <w:rsid w:val="006D7617"/>
    <w:rsid w:val="006F28AA"/>
    <w:rsid w:val="00721F4E"/>
    <w:rsid w:val="00725091"/>
    <w:rsid w:val="00736DCE"/>
    <w:rsid w:val="007723B7"/>
    <w:rsid w:val="0077541A"/>
    <w:rsid w:val="00780880"/>
    <w:rsid w:val="007B6F6F"/>
    <w:rsid w:val="00806C78"/>
    <w:rsid w:val="00807015"/>
    <w:rsid w:val="00850351"/>
    <w:rsid w:val="00862F3E"/>
    <w:rsid w:val="008720C2"/>
    <w:rsid w:val="00874BBC"/>
    <w:rsid w:val="008A0C67"/>
    <w:rsid w:val="008B3AE5"/>
    <w:rsid w:val="008B5E82"/>
    <w:rsid w:val="008C6E31"/>
    <w:rsid w:val="008D2475"/>
    <w:rsid w:val="008F0C47"/>
    <w:rsid w:val="009350DB"/>
    <w:rsid w:val="00964CB0"/>
    <w:rsid w:val="00964FAA"/>
    <w:rsid w:val="00970BBB"/>
    <w:rsid w:val="009C4628"/>
    <w:rsid w:val="00A16099"/>
    <w:rsid w:val="00A24F62"/>
    <w:rsid w:val="00A53CA5"/>
    <w:rsid w:val="00A640BD"/>
    <w:rsid w:val="00AC2F83"/>
    <w:rsid w:val="00AD2477"/>
    <w:rsid w:val="00AD7919"/>
    <w:rsid w:val="00B016B4"/>
    <w:rsid w:val="00B05894"/>
    <w:rsid w:val="00B227FF"/>
    <w:rsid w:val="00B4441E"/>
    <w:rsid w:val="00B5261B"/>
    <w:rsid w:val="00B62EEF"/>
    <w:rsid w:val="00B915B7"/>
    <w:rsid w:val="00B97B51"/>
    <w:rsid w:val="00BA0007"/>
    <w:rsid w:val="00BA10B3"/>
    <w:rsid w:val="00BA5C53"/>
    <w:rsid w:val="00BB2E97"/>
    <w:rsid w:val="00BB31C3"/>
    <w:rsid w:val="00BC1D0C"/>
    <w:rsid w:val="00BC3380"/>
    <w:rsid w:val="00BC54C3"/>
    <w:rsid w:val="00BC61BD"/>
    <w:rsid w:val="00BD625A"/>
    <w:rsid w:val="00BE2DC4"/>
    <w:rsid w:val="00C013EE"/>
    <w:rsid w:val="00C078CB"/>
    <w:rsid w:val="00C16381"/>
    <w:rsid w:val="00C2237A"/>
    <w:rsid w:val="00C22DBE"/>
    <w:rsid w:val="00C61065"/>
    <w:rsid w:val="00C66D08"/>
    <w:rsid w:val="00C705D7"/>
    <w:rsid w:val="00CA0E82"/>
    <w:rsid w:val="00CA4661"/>
    <w:rsid w:val="00CE67A3"/>
    <w:rsid w:val="00CF2BA2"/>
    <w:rsid w:val="00D24FA7"/>
    <w:rsid w:val="00D64696"/>
    <w:rsid w:val="00D6627A"/>
    <w:rsid w:val="00D90D49"/>
    <w:rsid w:val="00DC3239"/>
    <w:rsid w:val="00DC5D96"/>
    <w:rsid w:val="00DD4F3E"/>
    <w:rsid w:val="00DF476A"/>
    <w:rsid w:val="00E124CB"/>
    <w:rsid w:val="00E13E55"/>
    <w:rsid w:val="00EA40CE"/>
    <w:rsid w:val="00EA7406"/>
    <w:rsid w:val="00EC433B"/>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59E2B1DB"/>
  <w15:docId w15:val="{2476A7E8-13A0-45E8-B469-B14A9AD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39EE-9E33-4777-8BE6-14DEDBA8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330</Words>
  <Characters>1820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Erys Sandra Terrero Santana</cp:lastModifiedBy>
  <cp:revision>2</cp:revision>
  <cp:lastPrinted>2011-03-04T18:45:00Z</cp:lastPrinted>
  <dcterms:created xsi:type="dcterms:W3CDTF">2020-01-29T14:06:00Z</dcterms:created>
  <dcterms:modified xsi:type="dcterms:W3CDTF">2020-01-29T14:06:00Z</dcterms:modified>
</cp:coreProperties>
</file>