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Pr="009735C2" w:rsidRDefault="00057DA7" w:rsidP="009735C2">
      <w:pPr>
        <w:tabs>
          <w:tab w:val="left" w:pos="6267"/>
        </w:tabs>
        <w:spacing w:after="0" w:line="240" w:lineRule="auto"/>
        <w:jc w:val="center"/>
        <w:rPr>
          <w:rFonts w:ascii="Verdana" w:hAnsi="Verdana"/>
          <w:b/>
          <w:caps/>
          <w:sz w:val="28"/>
          <w:szCs w:val="28"/>
        </w:rPr>
      </w:pPr>
      <w:r w:rsidRPr="00057DA7">
        <w:rPr>
          <w:rFonts w:ascii="Verdana" w:hAnsi="Verdana"/>
          <w:b/>
          <w:caps/>
          <w:sz w:val="28"/>
          <w:szCs w:val="28"/>
        </w:rPr>
        <w:t xml:space="preserve">Adquisición </w:t>
      </w:r>
      <w:r>
        <w:rPr>
          <w:rFonts w:ascii="Verdana" w:hAnsi="Verdana"/>
          <w:b/>
          <w:caps/>
          <w:sz w:val="28"/>
          <w:szCs w:val="28"/>
        </w:rPr>
        <w:t xml:space="preserve">DE </w:t>
      </w:r>
      <w:r w:rsidR="00CD3030">
        <w:rPr>
          <w:rFonts w:ascii="Verdana" w:hAnsi="Verdana"/>
          <w:b/>
          <w:caps/>
          <w:sz w:val="28"/>
          <w:szCs w:val="28"/>
        </w:rPr>
        <w:t>gomas</w:t>
      </w:r>
      <w:r w:rsidR="00CD127B">
        <w:rPr>
          <w:rFonts w:ascii="Verdana" w:hAnsi="Verdana"/>
          <w:b/>
          <w:caps/>
          <w:sz w:val="28"/>
          <w:szCs w:val="28"/>
        </w:rPr>
        <w:t xml:space="preserve"> </w:t>
      </w:r>
      <w:r w:rsidR="009735C2">
        <w:rPr>
          <w:rFonts w:ascii="Verdana" w:hAnsi="Verdana"/>
          <w:b/>
          <w:caps/>
          <w:sz w:val="28"/>
          <w:szCs w:val="28"/>
        </w:rPr>
        <w:t>PARA SER UTILIZADOS</w:t>
      </w:r>
      <w:r w:rsidR="003476C3">
        <w:rPr>
          <w:rFonts w:ascii="Verdana" w:hAnsi="Verdana"/>
          <w:b/>
          <w:caps/>
          <w:sz w:val="28"/>
          <w:szCs w:val="28"/>
        </w:rPr>
        <w:t xml:space="preserve"> </w:t>
      </w:r>
      <w:r w:rsidR="00CD3030">
        <w:rPr>
          <w:rFonts w:ascii="Verdana" w:hAnsi="Verdana"/>
          <w:b/>
          <w:caps/>
          <w:sz w:val="28"/>
          <w:szCs w:val="28"/>
        </w:rPr>
        <w:t>en</w:t>
      </w:r>
      <w:r w:rsidR="00C37145">
        <w:rPr>
          <w:rFonts w:ascii="Verdana" w:hAnsi="Verdana"/>
          <w:b/>
          <w:caps/>
          <w:sz w:val="28"/>
          <w:szCs w:val="28"/>
        </w:rPr>
        <w:t xml:space="preserve"> </w:t>
      </w:r>
      <w:r w:rsidR="00216652">
        <w:rPr>
          <w:rFonts w:ascii="Verdana" w:hAnsi="Verdana"/>
          <w:b/>
          <w:caps/>
          <w:sz w:val="28"/>
          <w:szCs w:val="28"/>
        </w:rPr>
        <w:t>los equipos y vehiculos d</w:t>
      </w:r>
      <w:r w:rsidRPr="00057DA7">
        <w:rPr>
          <w:rFonts w:ascii="Verdana" w:hAnsi="Verdana"/>
          <w:b/>
          <w:caps/>
          <w:sz w:val="28"/>
          <w:szCs w:val="28"/>
        </w:rPr>
        <w:t>el MOPC</w:t>
      </w:r>
    </w:p>
    <w:p w:rsidR="00C051E8" w:rsidRDefault="00C051E8" w:rsidP="00443783">
      <w:pPr>
        <w:tabs>
          <w:tab w:val="left" w:pos="6267"/>
        </w:tabs>
        <w:spacing w:after="0" w:line="240" w:lineRule="auto"/>
        <w:rPr>
          <w:rFonts w:ascii="Verdana" w:hAnsi="Verdana"/>
          <w:b/>
          <w:caps/>
          <w:sz w:val="22"/>
          <w:szCs w:val="22"/>
        </w:rPr>
      </w:pPr>
    </w:p>
    <w:p w:rsidR="00EF014A" w:rsidRDefault="00EF014A"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 xml:space="preserve">Ref. </w:t>
                            </w:r>
                            <w:r w:rsidRPr="00613DF3">
                              <w:rPr>
                                <w:b/>
                                <w:color w:val="8E0000"/>
                                <w:sz w:val="32"/>
                                <w:szCs w:val="32"/>
                              </w:rPr>
                              <w:t>MOPC-CP-</w:t>
                            </w:r>
                            <w:r w:rsidR="00CD127B">
                              <w:rPr>
                                <w:b/>
                                <w:color w:val="8E0000"/>
                                <w:sz w:val="32"/>
                                <w:szCs w:val="32"/>
                              </w:rPr>
                              <w:t xml:space="preserve"> </w:t>
                            </w:r>
                            <w:r w:rsidR="00CD127B">
                              <w:rPr>
                                <w:b/>
                                <w:color w:val="8E0000"/>
                                <w:sz w:val="32"/>
                                <w:szCs w:val="32"/>
                              </w:rPr>
                              <w:t>0</w:t>
                            </w:r>
                            <w:r w:rsidR="008B10A8">
                              <w:rPr>
                                <w:b/>
                                <w:color w:val="8E0000"/>
                                <w:sz w:val="32"/>
                                <w:szCs w:val="32"/>
                              </w:rPr>
                              <w:t>8</w:t>
                            </w:r>
                            <w:bookmarkStart w:id="0" w:name="_GoBack"/>
                            <w:bookmarkEnd w:id="0"/>
                            <w:r w:rsidR="00D8127D">
                              <w:rPr>
                                <w:b/>
                                <w:color w:val="8E0000"/>
                                <w:sz w:val="32"/>
                                <w:szCs w:val="32"/>
                              </w:rPr>
                              <w:t>/2016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 xml:space="preserve">Ref. </w:t>
                      </w:r>
                      <w:r w:rsidRPr="00613DF3">
                        <w:rPr>
                          <w:b/>
                          <w:color w:val="8E0000"/>
                          <w:sz w:val="32"/>
                          <w:szCs w:val="32"/>
                        </w:rPr>
                        <w:t>MOPC-CP-</w:t>
                      </w:r>
                      <w:r w:rsidR="00CD127B">
                        <w:rPr>
                          <w:b/>
                          <w:color w:val="8E0000"/>
                          <w:sz w:val="32"/>
                          <w:szCs w:val="32"/>
                        </w:rPr>
                        <w:t xml:space="preserve"> </w:t>
                      </w:r>
                      <w:r w:rsidR="00CD127B">
                        <w:rPr>
                          <w:b/>
                          <w:color w:val="8E0000"/>
                          <w:sz w:val="32"/>
                          <w:szCs w:val="32"/>
                        </w:rPr>
                        <w:t>0</w:t>
                      </w:r>
                      <w:r w:rsidR="008B10A8">
                        <w:rPr>
                          <w:b/>
                          <w:color w:val="8E0000"/>
                          <w:sz w:val="32"/>
                          <w:szCs w:val="32"/>
                        </w:rPr>
                        <w:t>8</w:t>
                      </w:r>
                      <w:bookmarkStart w:id="1" w:name="_GoBack"/>
                      <w:bookmarkEnd w:id="1"/>
                      <w:r w:rsidR="00D8127D">
                        <w:rPr>
                          <w:b/>
                          <w:color w:val="8E0000"/>
                          <w:sz w:val="32"/>
                          <w:szCs w:val="32"/>
                        </w:rPr>
                        <w:t>/2016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E13946" w:rsidRDefault="00E13946" w:rsidP="00443783">
      <w:pPr>
        <w:spacing w:after="0" w:line="240" w:lineRule="auto"/>
        <w:jc w:val="both"/>
        <w:rPr>
          <w:rFonts w:ascii="Verdana" w:eastAsia="Calibri" w:hAnsi="Verdana"/>
          <w:b/>
          <w:sz w:val="22"/>
          <w:szCs w:val="22"/>
        </w:rPr>
      </w:pPr>
    </w:p>
    <w:p w:rsidR="0001176F" w:rsidRDefault="0001176F" w:rsidP="00156C76">
      <w:pPr>
        <w:spacing w:after="0" w:line="240" w:lineRule="auto"/>
        <w:rPr>
          <w:rFonts w:ascii="Verdana" w:eastAsia="Calibri" w:hAnsi="Verdana"/>
          <w:b/>
          <w:sz w:val="22"/>
          <w:szCs w:val="22"/>
        </w:rPr>
      </w:pPr>
    </w:p>
    <w:p w:rsidR="00EF014A" w:rsidRDefault="00EF014A"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2" w:name="_Toc427236518"/>
      <w:r w:rsidRPr="00511FC7">
        <w:rPr>
          <w:rFonts w:ascii="Verdana" w:eastAsia="Calibri" w:hAnsi="Verdana"/>
          <w:b/>
          <w:sz w:val="22"/>
          <w:szCs w:val="22"/>
        </w:rPr>
        <w:t>Comisión de Veeduría</w:t>
      </w:r>
      <w:bookmarkEnd w:id="2"/>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D3030" w:rsidRPr="00C67CF2" w:rsidRDefault="00CD3030" w:rsidP="00C67CF2">
      <w:pPr>
        <w:spacing w:after="0" w:line="240" w:lineRule="auto"/>
        <w:rPr>
          <w:rFonts w:ascii="Times New Roman" w:eastAsia="Times New Roman" w:hAnsi="Times New Roman" w:cs="Times New Roman"/>
          <w:sz w:val="24"/>
          <w:szCs w:val="24"/>
          <w:lang w:eastAsia="es-ES"/>
        </w:rPr>
      </w:pPr>
    </w:p>
    <w:p w:rsidR="00C67CF2" w:rsidRDefault="00C67CF2" w:rsidP="00443783">
      <w:pPr>
        <w:spacing w:after="0" w:line="240" w:lineRule="auto"/>
        <w:ind w:left="-567"/>
        <w:jc w:val="center"/>
        <w:rPr>
          <w:rFonts w:ascii="Verdana" w:eastAsia="Calibri" w:hAnsi="Verdana"/>
          <w:b/>
          <w:sz w:val="22"/>
          <w:szCs w:val="22"/>
        </w:rPr>
      </w:pPr>
    </w:p>
    <w:p w:rsidR="00187D35" w:rsidRPr="00C67CF2" w:rsidRDefault="00187D35"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EF014A" w:rsidRDefault="00274F9F" w:rsidP="00187D35">
      <w:pPr>
        <w:spacing w:after="0" w:line="240" w:lineRule="auto"/>
        <w:ind w:left="153" w:firstLine="555"/>
        <w:contextualSpacing/>
        <w:jc w:val="both"/>
        <w:rPr>
          <w:rFonts w:ascii="Verdana" w:eastAsia="Times New Roman" w:hAnsi="Verdana"/>
          <w:sz w:val="22"/>
          <w:szCs w:val="22"/>
          <w:lang w:val="es-DO" w:eastAsia="es-ES"/>
        </w:rPr>
      </w:pPr>
      <w:r w:rsidRPr="00274F9F">
        <w:rPr>
          <w:rFonts w:ascii="Verdana" w:eastAsia="Times New Roman" w:hAnsi="Verdana"/>
          <w:sz w:val="22"/>
          <w:szCs w:val="22"/>
          <w:lang w:val="es-DO" w:eastAsia="es-ES"/>
        </w:rPr>
        <w:t xml:space="preserve">Adquisición </w:t>
      </w:r>
      <w:r w:rsidR="009735C2">
        <w:rPr>
          <w:rFonts w:ascii="Verdana" w:eastAsia="Times New Roman" w:hAnsi="Verdana"/>
          <w:sz w:val="22"/>
          <w:szCs w:val="22"/>
          <w:lang w:val="es-DO" w:eastAsia="es-ES"/>
        </w:rPr>
        <w:t>de</w:t>
      </w:r>
      <w:r w:rsidR="009735C2" w:rsidRPr="009735C2">
        <w:rPr>
          <w:rFonts w:ascii="Verdana" w:eastAsia="Times New Roman" w:hAnsi="Verdana"/>
          <w:sz w:val="22"/>
          <w:szCs w:val="22"/>
          <w:lang w:val="es-DO" w:eastAsia="es-ES"/>
        </w:rPr>
        <w:t xml:space="preserve"> </w:t>
      </w:r>
      <w:r w:rsidR="00CD3030">
        <w:rPr>
          <w:rFonts w:ascii="Verdana" w:eastAsia="Times New Roman" w:hAnsi="Verdana"/>
          <w:sz w:val="22"/>
          <w:szCs w:val="22"/>
          <w:lang w:val="es-DO" w:eastAsia="es-ES"/>
        </w:rPr>
        <w:t>Gomas</w:t>
      </w:r>
      <w:r w:rsidR="009735C2" w:rsidRPr="009735C2">
        <w:rPr>
          <w:rFonts w:ascii="Verdana" w:eastAsia="Times New Roman" w:hAnsi="Verdana"/>
          <w:sz w:val="22"/>
          <w:szCs w:val="22"/>
          <w:lang w:val="es-DO" w:eastAsia="es-ES"/>
        </w:rPr>
        <w:t xml:space="preserve"> </w:t>
      </w:r>
      <w:r>
        <w:rPr>
          <w:rFonts w:ascii="Verdana" w:eastAsia="Times New Roman" w:hAnsi="Verdana"/>
          <w:sz w:val="22"/>
          <w:szCs w:val="22"/>
          <w:lang w:val="es-DO" w:eastAsia="es-ES"/>
        </w:rPr>
        <w:t xml:space="preserve">para </w:t>
      </w:r>
      <w:r w:rsidR="00103B2F">
        <w:rPr>
          <w:rFonts w:ascii="Verdana" w:eastAsia="Times New Roman" w:hAnsi="Verdana"/>
          <w:sz w:val="22"/>
          <w:szCs w:val="22"/>
          <w:lang w:val="es-DO" w:eastAsia="es-ES"/>
        </w:rPr>
        <w:t>ser utilizados</w:t>
      </w:r>
      <w:r w:rsidR="00C37145">
        <w:rPr>
          <w:rFonts w:ascii="Verdana" w:eastAsia="Times New Roman" w:hAnsi="Verdana"/>
          <w:sz w:val="22"/>
          <w:szCs w:val="22"/>
          <w:lang w:val="es-DO" w:eastAsia="es-ES"/>
        </w:rPr>
        <w:t xml:space="preserve"> en </w:t>
      </w:r>
      <w:r w:rsidR="00071071">
        <w:rPr>
          <w:rFonts w:ascii="Verdana" w:eastAsia="Times New Roman" w:hAnsi="Verdana"/>
          <w:sz w:val="22"/>
          <w:szCs w:val="22"/>
          <w:lang w:val="es-DO" w:eastAsia="es-ES"/>
        </w:rPr>
        <w:t>los Equipos y Vehículos</w:t>
      </w:r>
      <w:r w:rsidR="009735C2">
        <w:rPr>
          <w:rFonts w:ascii="Verdana" w:eastAsia="Times New Roman" w:hAnsi="Verdana"/>
          <w:sz w:val="22"/>
          <w:szCs w:val="22"/>
          <w:lang w:val="es-DO" w:eastAsia="es-ES"/>
        </w:rPr>
        <w:t xml:space="preserve"> </w:t>
      </w:r>
      <w:r>
        <w:rPr>
          <w:rFonts w:ascii="Verdana" w:eastAsia="Times New Roman" w:hAnsi="Verdana"/>
          <w:sz w:val="22"/>
          <w:szCs w:val="22"/>
          <w:lang w:val="es-DO" w:eastAsia="es-ES"/>
        </w:rPr>
        <w:t>d</w:t>
      </w:r>
      <w:r w:rsidRPr="00274F9F">
        <w:rPr>
          <w:rFonts w:ascii="Verdana" w:eastAsia="Times New Roman" w:hAnsi="Verdana"/>
          <w:sz w:val="22"/>
          <w:szCs w:val="22"/>
          <w:lang w:val="es-DO" w:eastAsia="es-ES"/>
        </w:rPr>
        <w:t>el MOPC</w:t>
      </w:r>
    </w:p>
    <w:p w:rsidR="00274F9F" w:rsidRDefault="00274F9F" w:rsidP="004B309A">
      <w:pPr>
        <w:spacing w:after="0" w:line="240" w:lineRule="auto"/>
        <w:ind w:left="153"/>
        <w:contextualSpacing/>
        <w:jc w:val="both"/>
        <w:rPr>
          <w:rFonts w:ascii="Verdana" w:eastAsia="Calibri" w:hAnsi="Verdana"/>
          <w:sz w:val="28"/>
          <w:szCs w:val="28"/>
          <w:lang w:val="es-DO"/>
        </w:rPr>
      </w:pPr>
    </w:p>
    <w:p w:rsidR="009735C2" w:rsidRPr="00443783" w:rsidRDefault="009735C2"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EB5154">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CD3030" w:rsidRDefault="00CD3030" w:rsidP="0001176F">
      <w:pPr>
        <w:spacing w:after="0" w:line="240" w:lineRule="auto"/>
        <w:contextualSpacing/>
        <w:jc w:val="both"/>
        <w:rPr>
          <w:rFonts w:ascii="Verdana" w:eastAsia="Calibri" w:hAnsi="Verdana"/>
          <w:b/>
          <w:sz w:val="22"/>
          <w:szCs w:val="22"/>
        </w:rPr>
      </w:pPr>
    </w:p>
    <w:p w:rsidR="00187D35" w:rsidRDefault="00187D35" w:rsidP="0001176F">
      <w:pPr>
        <w:spacing w:after="0" w:line="240" w:lineRule="auto"/>
        <w:contextualSpacing/>
        <w:jc w:val="both"/>
        <w:rPr>
          <w:rFonts w:ascii="Verdana" w:eastAsia="Calibri" w:hAnsi="Verdana"/>
          <w:b/>
          <w:sz w:val="22"/>
          <w:szCs w:val="22"/>
        </w:rPr>
      </w:pPr>
    </w:p>
    <w:p w:rsidR="006C16D5" w:rsidRDefault="006C16D5" w:rsidP="0001176F">
      <w:pPr>
        <w:spacing w:after="0" w:line="240" w:lineRule="auto"/>
        <w:contextualSpacing/>
        <w:jc w:val="both"/>
        <w:rPr>
          <w:rFonts w:ascii="Verdana" w:eastAsia="Calibri" w:hAnsi="Verdana"/>
          <w:b/>
          <w:sz w:val="22"/>
          <w:szCs w:val="22"/>
        </w:rPr>
      </w:pPr>
    </w:p>
    <w:p w:rsidR="00C37145" w:rsidRDefault="00C37145" w:rsidP="0001176F">
      <w:pPr>
        <w:spacing w:after="0" w:line="240" w:lineRule="auto"/>
        <w:contextualSpacing/>
        <w:jc w:val="both"/>
        <w:rPr>
          <w:rFonts w:ascii="Verdana" w:eastAsia="Calibri" w:hAnsi="Verdana"/>
          <w:b/>
          <w:sz w:val="22"/>
          <w:szCs w:val="22"/>
        </w:rPr>
      </w:pPr>
    </w:p>
    <w:p w:rsidR="00187D35" w:rsidRPr="00C67CF2" w:rsidRDefault="00187D35" w:rsidP="0001176F">
      <w:pPr>
        <w:spacing w:after="0" w:line="240" w:lineRule="auto"/>
        <w:contextualSpacing/>
        <w:jc w:val="both"/>
        <w:rPr>
          <w:rFonts w:ascii="Verdana" w:eastAsia="Calibri" w:hAnsi="Verdana"/>
          <w:b/>
          <w:sz w:val="22"/>
          <w:szCs w:val="22"/>
        </w:rPr>
      </w:pPr>
    </w:p>
    <w:p w:rsidR="00E13946" w:rsidRDefault="00443783" w:rsidP="00E13946">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F323C1" w:rsidRDefault="00F323C1" w:rsidP="00F323C1">
      <w:pPr>
        <w:spacing w:after="0" w:line="240" w:lineRule="auto"/>
        <w:ind w:left="720"/>
        <w:contextualSpacing/>
        <w:jc w:val="both"/>
        <w:rPr>
          <w:rFonts w:ascii="Verdana" w:eastAsia="Calibri" w:hAnsi="Verdana"/>
          <w:b/>
          <w:sz w:val="22"/>
          <w:szCs w:val="22"/>
        </w:rPr>
      </w:pPr>
    </w:p>
    <w:tbl>
      <w:tblPr>
        <w:tblW w:w="11222" w:type="dxa"/>
        <w:tblInd w:w="47" w:type="dxa"/>
        <w:tblLayout w:type="fixed"/>
        <w:tblCellMar>
          <w:left w:w="70" w:type="dxa"/>
          <w:right w:w="70" w:type="dxa"/>
        </w:tblCellMar>
        <w:tblLook w:val="04A0" w:firstRow="1" w:lastRow="0" w:firstColumn="1" w:lastColumn="0" w:noHBand="0" w:noVBand="1"/>
      </w:tblPr>
      <w:tblGrid>
        <w:gridCol w:w="1016"/>
        <w:gridCol w:w="7796"/>
        <w:gridCol w:w="1134"/>
        <w:gridCol w:w="1276"/>
      </w:tblGrid>
      <w:tr w:rsidR="00CD3030" w:rsidRPr="00CD3030" w:rsidTr="00331B9B">
        <w:trPr>
          <w:trHeight w:val="870"/>
        </w:trPr>
        <w:tc>
          <w:tcPr>
            <w:tcW w:w="1016" w:type="dxa"/>
            <w:tcBorders>
              <w:top w:val="double" w:sz="6" w:space="0" w:color="auto"/>
              <w:left w:val="double" w:sz="6" w:space="0" w:color="auto"/>
              <w:bottom w:val="nil"/>
              <w:right w:val="double" w:sz="6" w:space="0" w:color="auto"/>
            </w:tcBorders>
            <w:shd w:val="clear" w:color="000000" w:fill="E46D0A"/>
            <w:vAlign w:val="center"/>
            <w:hideMark/>
          </w:tcPr>
          <w:p w:rsidR="00CD3030" w:rsidRPr="00CD3030" w:rsidRDefault="00187D35" w:rsidP="00CD3030">
            <w:pPr>
              <w:spacing w:after="0" w:line="240" w:lineRule="auto"/>
              <w:jc w:val="center"/>
              <w:rPr>
                <w:rFonts w:ascii="Verdana" w:eastAsia="Times New Roman" w:hAnsi="Verdana" w:cs="Times New Roman"/>
                <w:b/>
                <w:bCs/>
                <w:color w:val="000000"/>
                <w:sz w:val="21"/>
                <w:szCs w:val="21"/>
                <w:lang w:val="es-DO" w:eastAsia="es-DO"/>
              </w:rPr>
            </w:pPr>
            <w:r w:rsidRPr="00CD3030">
              <w:rPr>
                <w:rFonts w:ascii="Verdana" w:eastAsia="Times New Roman" w:hAnsi="Verdana" w:cs="Times New Roman"/>
                <w:b/>
                <w:bCs/>
                <w:color w:val="000000"/>
                <w:sz w:val="21"/>
                <w:szCs w:val="21"/>
                <w:lang w:val="es-DO" w:eastAsia="es-DO"/>
              </w:rPr>
              <w:t>Ítems</w:t>
            </w:r>
          </w:p>
        </w:tc>
        <w:tc>
          <w:tcPr>
            <w:tcW w:w="7796" w:type="dxa"/>
            <w:tcBorders>
              <w:top w:val="double" w:sz="6" w:space="0" w:color="auto"/>
              <w:left w:val="nil"/>
              <w:bottom w:val="nil"/>
              <w:right w:val="double" w:sz="6" w:space="0" w:color="auto"/>
            </w:tcBorders>
            <w:shd w:val="clear" w:color="000000" w:fill="E46D0A"/>
            <w:vAlign w:val="center"/>
            <w:hideMark/>
          </w:tcPr>
          <w:p w:rsidR="00CD3030" w:rsidRPr="00CD3030" w:rsidRDefault="00CD3030" w:rsidP="00CD3030">
            <w:pPr>
              <w:spacing w:after="0" w:line="240" w:lineRule="auto"/>
              <w:jc w:val="center"/>
              <w:rPr>
                <w:rFonts w:ascii="Verdana" w:eastAsia="Times New Roman" w:hAnsi="Verdana" w:cs="Times New Roman"/>
                <w:b/>
                <w:bCs/>
                <w:color w:val="000000"/>
                <w:sz w:val="21"/>
                <w:szCs w:val="21"/>
                <w:lang w:val="es-DO" w:eastAsia="es-DO"/>
              </w:rPr>
            </w:pPr>
            <w:r w:rsidRPr="00CD3030">
              <w:rPr>
                <w:rFonts w:ascii="Verdana" w:eastAsia="Times New Roman" w:hAnsi="Verdana" w:cs="Times New Roman"/>
                <w:b/>
                <w:bCs/>
                <w:color w:val="000000"/>
                <w:sz w:val="21"/>
                <w:szCs w:val="21"/>
                <w:lang w:val="es-DO" w:eastAsia="es-DO"/>
              </w:rPr>
              <w:t>Descripción</w:t>
            </w:r>
          </w:p>
        </w:tc>
        <w:tc>
          <w:tcPr>
            <w:tcW w:w="1134" w:type="dxa"/>
            <w:tcBorders>
              <w:top w:val="double" w:sz="6" w:space="0" w:color="auto"/>
              <w:left w:val="nil"/>
              <w:bottom w:val="nil"/>
              <w:right w:val="double" w:sz="6" w:space="0" w:color="auto"/>
            </w:tcBorders>
            <w:shd w:val="clear" w:color="000000" w:fill="E46D0A"/>
            <w:vAlign w:val="center"/>
            <w:hideMark/>
          </w:tcPr>
          <w:p w:rsidR="00CD3030" w:rsidRPr="00CD3030" w:rsidRDefault="00CD3030" w:rsidP="00CD3030">
            <w:pPr>
              <w:spacing w:after="0" w:line="240" w:lineRule="auto"/>
              <w:jc w:val="center"/>
              <w:rPr>
                <w:rFonts w:ascii="Verdana" w:eastAsia="Times New Roman" w:hAnsi="Verdana" w:cs="Times New Roman"/>
                <w:b/>
                <w:bCs/>
                <w:color w:val="000000"/>
                <w:sz w:val="22"/>
                <w:szCs w:val="22"/>
                <w:lang w:val="es-DO" w:eastAsia="es-DO"/>
              </w:rPr>
            </w:pPr>
            <w:r w:rsidRPr="00CD3030">
              <w:rPr>
                <w:rFonts w:ascii="Verdana" w:eastAsia="Times New Roman" w:hAnsi="Verdana" w:cs="Times New Roman"/>
                <w:b/>
                <w:bCs/>
                <w:color w:val="000000"/>
                <w:sz w:val="22"/>
                <w:szCs w:val="22"/>
                <w:lang w:val="es-DO" w:eastAsia="es-DO"/>
              </w:rPr>
              <w:t>Unidad de medida</w:t>
            </w:r>
          </w:p>
        </w:tc>
        <w:tc>
          <w:tcPr>
            <w:tcW w:w="1276" w:type="dxa"/>
            <w:tcBorders>
              <w:top w:val="double" w:sz="6" w:space="0" w:color="auto"/>
              <w:left w:val="nil"/>
              <w:bottom w:val="nil"/>
              <w:right w:val="double" w:sz="6" w:space="0" w:color="auto"/>
            </w:tcBorders>
            <w:shd w:val="clear" w:color="000000" w:fill="E46D0A"/>
            <w:vAlign w:val="center"/>
            <w:hideMark/>
          </w:tcPr>
          <w:p w:rsidR="00CD3030" w:rsidRPr="00CD3030" w:rsidRDefault="00CD3030" w:rsidP="00CD3030">
            <w:pPr>
              <w:spacing w:after="0" w:line="240" w:lineRule="auto"/>
              <w:jc w:val="center"/>
              <w:rPr>
                <w:rFonts w:ascii="Verdana" w:eastAsia="Times New Roman" w:hAnsi="Verdana" w:cs="Times New Roman"/>
                <w:b/>
                <w:bCs/>
                <w:color w:val="000000"/>
                <w:sz w:val="22"/>
                <w:szCs w:val="22"/>
                <w:lang w:val="es-DO" w:eastAsia="es-DO"/>
              </w:rPr>
            </w:pPr>
            <w:r w:rsidRPr="00CD3030">
              <w:rPr>
                <w:rFonts w:ascii="Verdana" w:eastAsia="Times New Roman" w:hAnsi="Verdana" w:cs="Times New Roman"/>
                <w:b/>
                <w:bCs/>
                <w:color w:val="000000"/>
                <w:sz w:val="22"/>
                <w:szCs w:val="22"/>
                <w:lang w:val="es-DO" w:eastAsia="es-DO"/>
              </w:rPr>
              <w:t>Cantidad</w:t>
            </w:r>
          </w:p>
        </w:tc>
      </w:tr>
      <w:tr w:rsidR="00CD3030" w:rsidRPr="00CD3030" w:rsidTr="00331B9B">
        <w:trPr>
          <w:trHeight w:val="345"/>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w:t>
            </w:r>
          </w:p>
        </w:tc>
        <w:tc>
          <w:tcPr>
            <w:tcW w:w="7796" w:type="dxa"/>
            <w:tcBorders>
              <w:top w:val="single" w:sz="4" w:space="0" w:color="auto"/>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CANALADAS 210X16, DOT-2016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4</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16-18 LONAS 1200X20 RADIALES CON</w:t>
            </w:r>
            <w:r w:rsidR="00562D22">
              <w:rPr>
                <w:rFonts w:ascii="Calibri" w:eastAsia="Times New Roman" w:hAnsi="Calibri" w:cs="Times New Roman"/>
                <w:color w:val="000000"/>
                <w:sz w:val="22"/>
                <w:szCs w:val="22"/>
                <w:lang w:val="es-DO" w:eastAsia="es-DO"/>
              </w:rPr>
              <w:t xml:space="preserve"> </w:t>
            </w:r>
            <w:r w:rsidRPr="00CD3030">
              <w:rPr>
                <w:rFonts w:ascii="Calibri" w:eastAsia="Times New Roman" w:hAnsi="Calibri" w:cs="Times New Roman"/>
                <w:color w:val="000000"/>
                <w:sz w:val="22"/>
                <w:szCs w:val="22"/>
                <w:lang w:val="es-DO" w:eastAsia="es-DO"/>
              </w:rPr>
              <w:t>TUBOS Y PROTECTORES T/P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12</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3</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235/65R18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4</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235/75R15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24</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5</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245/70R16 DOT-2016</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250</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6</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265/70R16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12</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7</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6-8 235/75  R18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4</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275/65R17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5</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9</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285/55R20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10</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8B27BD">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GOMAS 14 LONAS 700X16 </w:t>
            </w:r>
            <w:r w:rsidR="008B27BD">
              <w:rPr>
                <w:rFonts w:ascii="Calibri" w:eastAsia="Times New Roman" w:hAnsi="Calibri" w:cs="Times New Roman"/>
                <w:color w:val="000000"/>
                <w:sz w:val="22"/>
                <w:szCs w:val="22"/>
                <w:lang w:val="es-DO" w:eastAsia="es-DO"/>
              </w:rPr>
              <w:t>CON TUBOS Y PROTECTORES</w:t>
            </w:r>
            <w:r w:rsidRPr="00CD3030">
              <w:rPr>
                <w:rFonts w:ascii="Calibri" w:eastAsia="Times New Roman" w:hAnsi="Calibri" w:cs="Times New Roman"/>
                <w:color w:val="000000"/>
                <w:sz w:val="22"/>
                <w:szCs w:val="22"/>
                <w:lang w:val="es-DO" w:eastAsia="es-DO"/>
              </w:rPr>
              <w:t xml:space="preserve"> RADIALES SEMI- TRACC,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100</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11</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195/70R15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16</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12</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GOMAS 16-18 LONAS 12R22.5 </w:t>
            </w:r>
            <w:r w:rsidR="008B27BD">
              <w:rPr>
                <w:rFonts w:ascii="Calibri" w:eastAsia="Times New Roman" w:hAnsi="Calibri" w:cs="Times New Roman"/>
                <w:color w:val="000000"/>
                <w:sz w:val="22"/>
                <w:szCs w:val="22"/>
                <w:lang w:val="es-DO" w:eastAsia="es-DO"/>
              </w:rPr>
              <w:t>CON TUBOS Y PROTECTORES</w:t>
            </w:r>
            <w:r w:rsidR="008B27BD" w:rsidRPr="00CD3030">
              <w:rPr>
                <w:rFonts w:ascii="Calibri" w:eastAsia="Times New Roman" w:hAnsi="Calibri" w:cs="Times New Roman"/>
                <w:color w:val="000000"/>
                <w:sz w:val="22"/>
                <w:szCs w:val="22"/>
                <w:lang w:val="es-DO" w:eastAsia="es-DO"/>
              </w:rPr>
              <w:t xml:space="preserve"> </w:t>
            </w:r>
            <w:r w:rsidRPr="00CD3030">
              <w:rPr>
                <w:rFonts w:ascii="Calibri" w:eastAsia="Times New Roman" w:hAnsi="Calibri" w:cs="Times New Roman"/>
                <w:color w:val="000000"/>
                <w:sz w:val="22"/>
                <w:szCs w:val="22"/>
                <w:lang w:val="es-DO" w:eastAsia="es-DO"/>
              </w:rPr>
              <w:t>SEMI TRACCION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80</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13</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GOMAS 18 LONAS 1200X24 </w:t>
            </w:r>
            <w:r w:rsidR="008B27BD">
              <w:rPr>
                <w:rFonts w:ascii="Calibri" w:eastAsia="Times New Roman" w:hAnsi="Calibri" w:cs="Times New Roman"/>
                <w:color w:val="000000"/>
                <w:sz w:val="22"/>
                <w:szCs w:val="22"/>
                <w:lang w:val="es-DO" w:eastAsia="es-DO"/>
              </w:rPr>
              <w:t>CON TUBOS Y PROTECTORES</w:t>
            </w:r>
            <w:r w:rsidR="008B27BD" w:rsidRPr="00CD3030">
              <w:rPr>
                <w:rFonts w:ascii="Calibri" w:eastAsia="Times New Roman" w:hAnsi="Calibri" w:cs="Times New Roman"/>
                <w:color w:val="000000"/>
                <w:sz w:val="22"/>
                <w:szCs w:val="22"/>
                <w:lang w:val="es-DO" w:eastAsia="es-DO"/>
              </w:rPr>
              <w:t xml:space="preserve"> </w:t>
            </w:r>
            <w:r w:rsidRPr="00CD3030">
              <w:rPr>
                <w:rFonts w:ascii="Calibri" w:eastAsia="Times New Roman" w:hAnsi="Calibri" w:cs="Times New Roman"/>
                <w:color w:val="000000"/>
                <w:sz w:val="22"/>
                <w:szCs w:val="22"/>
                <w:lang w:val="es-DO" w:eastAsia="es-DO"/>
              </w:rPr>
              <w:t>RADIALES CON DIBUJO COMBINADO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20</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14</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GOMAS 20 LONAS 1400X24 </w:t>
            </w:r>
            <w:r w:rsidR="008B27BD">
              <w:rPr>
                <w:rFonts w:ascii="Calibri" w:eastAsia="Times New Roman" w:hAnsi="Calibri" w:cs="Times New Roman"/>
                <w:color w:val="000000"/>
                <w:sz w:val="22"/>
                <w:szCs w:val="22"/>
                <w:lang w:val="es-DO" w:eastAsia="es-DO"/>
              </w:rPr>
              <w:t>CON TUBOS Y PROTECTORES</w:t>
            </w:r>
            <w:r w:rsidR="008B27BD" w:rsidRPr="00CD3030">
              <w:rPr>
                <w:rFonts w:ascii="Calibri" w:eastAsia="Times New Roman" w:hAnsi="Calibri" w:cs="Times New Roman"/>
                <w:color w:val="000000"/>
                <w:sz w:val="22"/>
                <w:szCs w:val="22"/>
                <w:lang w:val="es-DO" w:eastAsia="es-DO"/>
              </w:rPr>
              <w:t xml:space="preserve"> </w:t>
            </w:r>
            <w:r w:rsidRPr="00CD3030">
              <w:rPr>
                <w:rFonts w:ascii="Calibri" w:eastAsia="Times New Roman" w:hAnsi="Calibri" w:cs="Times New Roman"/>
                <w:color w:val="000000"/>
                <w:sz w:val="22"/>
                <w:szCs w:val="22"/>
                <w:lang w:val="es-DO" w:eastAsia="es-DO"/>
              </w:rPr>
              <w:t>DIBUJO EL3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18</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15</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14 LONAS 10X16.5 DIBUJO L5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4</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16</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14 LONAS 12X16.5 DIBUJO L5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17</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10 LONAS 12.5/80RR18 DIBUJO INDUSTRIAL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18</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20 LONAS 17.5X25 DIBUJO E 3L3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8</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19</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10-12 LONAS 18X26 18.4X26 CON TUBOS DIBUJO DIAMANTE INDUSTRIAL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20</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10 LONAS 19.5X24 DIBUJO R-4 INDUSTRIAL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21</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20 LONAS 20.5X25 DIBUJO E 3L3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4</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22</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16-18 LONAS 23.3X25 DIBUJO E 3L3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5</w:t>
            </w:r>
          </w:p>
        </w:tc>
      </w:tr>
      <w:tr w:rsidR="00CD3030" w:rsidRPr="00CD3030" w:rsidTr="00331B9B">
        <w:trPr>
          <w:trHeight w:val="34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23</w:t>
            </w:r>
          </w:p>
        </w:tc>
        <w:tc>
          <w:tcPr>
            <w:tcW w:w="779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GOMAS 6-8 LONAS 215/70R14 DOT-2015</w:t>
            </w:r>
          </w:p>
        </w:tc>
        <w:tc>
          <w:tcPr>
            <w:tcW w:w="1134"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 xml:space="preserve">Unidad </w:t>
            </w:r>
          </w:p>
        </w:tc>
        <w:tc>
          <w:tcPr>
            <w:tcW w:w="1276" w:type="dxa"/>
            <w:tcBorders>
              <w:top w:val="nil"/>
              <w:left w:val="nil"/>
              <w:bottom w:val="single" w:sz="4" w:space="0" w:color="auto"/>
              <w:right w:val="single" w:sz="4" w:space="0" w:color="auto"/>
            </w:tcBorders>
            <w:shd w:val="clear" w:color="auto" w:fill="auto"/>
            <w:noWrap/>
            <w:vAlign w:val="bottom"/>
            <w:hideMark/>
          </w:tcPr>
          <w:p w:rsidR="00CD3030" w:rsidRPr="00CD3030" w:rsidRDefault="00CD3030" w:rsidP="00CD3030">
            <w:pPr>
              <w:spacing w:after="0" w:line="240" w:lineRule="auto"/>
              <w:jc w:val="center"/>
              <w:rPr>
                <w:rFonts w:ascii="Calibri" w:eastAsia="Times New Roman" w:hAnsi="Calibri" w:cs="Times New Roman"/>
                <w:color w:val="000000"/>
                <w:sz w:val="22"/>
                <w:szCs w:val="22"/>
                <w:lang w:val="es-DO" w:eastAsia="es-DO"/>
              </w:rPr>
            </w:pPr>
            <w:r w:rsidRPr="00CD3030">
              <w:rPr>
                <w:rFonts w:ascii="Calibri" w:eastAsia="Times New Roman" w:hAnsi="Calibri" w:cs="Times New Roman"/>
                <w:color w:val="000000"/>
                <w:sz w:val="22"/>
                <w:szCs w:val="22"/>
                <w:lang w:val="es-DO" w:eastAsia="es-DO"/>
              </w:rPr>
              <w:t>20</w:t>
            </w:r>
          </w:p>
        </w:tc>
      </w:tr>
    </w:tbl>
    <w:p w:rsidR="006C16D5" w:rsidRDefault="006C16D5" w:rsidP="006C16D5">
      <w:pPr>
        <w:spacing w:after="0" w:line="240" w:lineRule="auto"/>
        <w:contextualSpacing/>
        <w:jc w:val="both"/>
        <w:rPr>
          <w:rFonts w:ascii="Verdana" w:eastAsia="Calibri" w:hAnsi="Verdana"/>
          <w:b/>
          <w:sz w:val="22"/>
          <w:szCs w:val="22"/>
        </w:rPr>
      </w:pPr>
    </w:p>
    <w:p w:rsidR="00071071" w:rsidRDefault="0017274B" w:rsidP="00071071">
      <w:pPr>
        <w:spacing w:after="0" w:line="240" w:lineRule="auto"/>
        <w:ind w:left="720"/>
        <w:contextualSpacing/>
        <w:jc w:val="both"/>
        <w:rPr>
          <w:rFonts w:ascii="Verdana" w:eastAsia="Calibri" w:hAnsi="Verdana"/>
          <w:sz w:val="22"/>
          <w:szCs w:val="22"/>
        </w:rPr>
      </w:pPr>
      <w:r>
        <w:rPr>
          <w:rFonts w:ascii="Verdana" w:eastAsia="Calibri" w:hAnsi="Verdana"/>
          <w:b/>
          <w:sz w:val="22"/>
          <w:szCs w:val="22"/>
        </w:rPr>
        <w:t xml:space="preserve">NOTA: </w:t>
      </w:r>
      <w:r w:rsidRPr="0017274B">
        <w:rPr>
          <w:rFonts w:ascii="Verdana" w:eastAsia="Calibri" w:hAnsi="Verdana"/>
          <w:sz w:val="22"/>
          <w:szCs w:val="22"/>
        </w:rPr>
        <w:t xml:space="preserve">Favor incluir </w:t>
      </w:r>
      <w:r>
        <w:rPr>
          <w:rFonts w:ascii="Verdana" w:eastAsia="Calibri" w:hAnsi="Verdana"/>
          <w:sz w:val="22"/>
          <w:szCs w:val="22"/>
        </w:rPr>
        <w:t xml:space="preserve">en su </w:t>
      </w:r>
      <w:r w:rsidR="00942A84">
        <w:rPr>
          <w:rFonts w:ascii="Verdana" w:eastAsia="Calibri" w:hAnsi="Verdana"/>
          <w:sz w:val="22"/>
          <w:szCs w:val="22"/>
        </w:rPr>
        <w:t>cotización</w:t>
      </w:r>
      <w:r>
        <w:rPr>
          <w:rFonts w:ascii="Verdana" w:eastAsia="Calibri" w:hAnsi="Verdana"/>
          <w:sz w:val="22"/>
          <w:szCs w:val="22"/>
        </w:rPr>
        <w:t xml:space="preserve"> </w:t>
      </w:r>
      <w:r w:rsidRPr="0017274B">
        <w:rPr>
          <w:rFonts w:ascii="Verdana" w:eastAsia="Calibri" w:hAnsi="Verdana"/>
          <w:sz w:val="22"/>
          <w:szCs w:val="22"/>
        </w:rPr>
        <w:t xml:space="preserve">marca y procedencia de los </w:t>
      </w:r>
      <w:r w:rsidR="00187D35">
        <w:rPr>
          <w:rFonts w:ascii="Verdana" w:eastAsia="Calibri" w:hAnsi="Verdana"/>
          <w:sz w:val="22"/>
          <w:szCs w:val="22"/>
        </w:rPr>
        <w:t>artículos</w:t>
      </w:r>
      <w:r w:rsidR="00331B9B">
        <w:rPr>
          <w:rFonts w:ascii="Verdana" w:eastAsia="Calibri" w:hAnsi="Verdana"/>
          <w:sz w:val="22"/>
          <w:szCs w:val="22"/>
        </w:rPr>
        <w:t xml:space="preserve">, y que las </w:t>
      </w:r>
      <w:r w:rsidR="00071071">
        <w:rPr>
          <w:rFonts w:ascii="Verdana" w:eastAsia="Calibri" w:hAnsi="Verdana"/>
          <w:sz w:val="22"/>
          <w:szCs w:val="22"/>
        </w:rPr>
        <w:t xml:space="preserve">      </w:t>
      </w:r>
    </w:p>
    <w:p w:rsidR="0001176F" w:rsidRDefault="00071071" w:rsidP="00071071">
      <w:pPr>
        <w:spacing w:after="0" w:line="240" w:lineRule="auto"/>
        <w:ind w:left="720"/>
        <w:contextualSpacing/>
        <w:jc w:val="both"/>
        <w:rPr>
          <w:rFonts w:ascii="Verdana" w:eastAsia="Calibri" w:hAnsi="Verdana"/>
          <w:sz w:val="22"/>
          <w:szCs w:val="22"/>
        </w:rPr>
      </w:pPr>
      <w:r>
        <w:rPr>
          <w:rFonts w:ascii="Verdana" w:eastAsia="Calibri" w:hAnsi="Verdana"/>
          <w:b/>
          <w:sz w:val="22"/>
          <w:szCs w:val="22"/>
        </w:rPr>
        <w:t xml:space="preserve">        </w:t>
      </w:r>
      <w:r>
        <w:rPr>
          <w:rFonts w:ascii="Verdana" w:eastAsia="Calibri" w:hAnsi="Verdana"/>
          <w:sz w:val="22"/>
          <w:szCs w:val="22"/>
        </w:rPr>
        <w:t xml:space="preserve">   Gomas</w:t>
      </w:r>
      <w:r w:rsidR="00331B9B">
        <w:rPr>
          <w:rFonts w:ascii="Verdana" w:eastAsia="Calibri" w:hAnsi="Verdana"/>
          <w:sz w:val="22"/>
          <w:szCs w:val="22"/>
        </w:rPr>
        <w:t xml:space="preserve"> a cotizar sean producción de las últimas semanas del año 2015.</w:t>
      </w:r>
    </w:p>
    <w:p w:rsidR="00331B9B" w:rsidRDefault="00331B9B" w:rsidP="00331B9B">
      <w:pPr>
        <w:spacing w:after="0" w:line="240" w:lineRule="auto"/>
        <w:ind w:firstLine="708"/>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F323C1" w:rsidRDefault="00A65AF5" w:rsidP="00CD3030">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 xml:space="preserve">El Ministerio de Obras Publicas y </w:t>
          </w:r>
          <w:r w:rsidR="00443783" w:rsidRPr="00443783">
            <w:rPr>
              <w:rFonts w:ascii="Verdana" w:hAnsi="Verdana"/>
              <w:b/>
              <w:sz w:val="22"/>
              <w:szCs w:val="22"/>
            </w:rPr>
            <w:lastRenderedPageBreak/>
            <w:t>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CD3030" w:rsidRPr="006235D9" w:rsidRDefault="00CD3030" w:rsidP="00CD3030">
      <w:pPr>
        <w:spacing w:after="0" w:line="240" w:lineRule="auto"/>
        <w:ind w:left="405"/>
        <w:contextualSpacing/>
        <w:jc w:val="both"/>
        <w:rPr>
          <w:rFonts w:ascii="Verdana" w:eastAsia="Times New Roman" w:hAnsi="Verdana"/>
          <w:sz w:val="22"/>
          <w:szCs w:val="22"/>
          <w:lang w:val="es-DO" w:eastAsia="es-ES"/>
        </w:rPr>
      </w:pPr>
    </w:p>
    <w:p w:rsidR="00443783" w:rsidRDefault="00443783" w:rsidP="00E1394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p>
    <w:p w:rsidR="00E13946" w:rsidRPr="00E13946" w:rsidRDefault="00E13946" w:rsidP="00E13946">
      <w:pPr>
        <w:spacing w:after="0" w:line="240" w:lineRule="auto"/>
        <w:ind w:left="720"/>
        <w:contextualSpacing/>
        <w:jc w:val="both"/>
        <w:rPr>
          <w:rFonts w:ascii="Verdana" w:eastAsia="Times New Roman" w:hAnsi="Verdana"/>
          <w:b/>
          <w:sz w:val="28"/>
          <w:szCs w:val="28"/>
          <w:lang w:val="es-DO" w:eastAsia="es-ES"/>
        </w:rPr>
      </w:pPr>
    </w:p>
    <w:p w:rsidR="00E4398F" w:rsidRPr="00E4398F" w:rsidRDefault="00443783" w:rsidP="00071071">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F323C1" w:rsidRPr="00443783" w:rsidRDefault="00F323C1"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6C16D5" w:rsidRDefault="00443783" w:rsidP="006C16D5">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CD127B" w:rsidRPr="00071071" w:rsidRDefault="00186EA0" w:rsidP="00071071">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CD127B" w:rsidRPr="00274F9F" w:rsidRDefault="00CD127B" w:rsidP="00274F9F">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B96A14" w:rsidRPr="00E13946" w:rsidRDefault="00443783" w:rsidP="00B96A14">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w:t>
      </w:r>
      <w:r w:rsidR="00B5356C" w:rsidRPr="006235D9">
        <w:rPr>
          <w:rFonts w:ascii="Verdana" w:eastAsia="Calibri" w:hAnsi="Verdana"/>
          <w:sz w:val="22"/>
          <w:szCs w:val="22"/>
        </w:rPr>
        <w:lastRenderedPageBreak/>
        <w:t xml:space="preserve">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CD127B" w:rsidRPr="00443783" w:rsidRDefault="00CD127B"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0B1993" w:rsidRDefault="00443783" w:rsidP="000B199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w:t>
      </w:r>
      <w:r w:rsidR="006C16D5">
        <w:rPr>
          <w:rFonts w:ascii="Verdana" w:eastAsia="Calibri" w:hAnsi="Verdana"/>
          <w:sz w:val="22"/>
          <w:szCs w:val="22"/>
        </w:rPr>
        <w:t>administrativo de adjudicación.</w:t>
      </w:r>
    </w:p>
    <w:p w:rsidR="00CD3030" w:rsidRPr="006C16D5" w:rsidRDefault="00CD3030" w:rsidP="00071071">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E13946" w:rsidRPr="00E1394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E13946">
        <w:rPr>
          <w:rFonts w:ascii="Verdana" w:eastAsia="Calibri" w:hAnsi="Verdana"/>
          <w:sz w:val="22"/>
          <w:szCs w:val="22"/>
        </w:rPr>
        <w:t>ido serán rechazadas en el acto</w:t>
      </w:r>
    </w:p>
    <w:p w:rsidR="00E13946" w:rsidRDefault="00E13946" w:rsidP="00443783">
      <w:pPr>
        <w:spacing w:after="0" w:line="240" w:lineRule="auto"/>
        <w:jc w:val="both"/>
        <w:rPr>
          <w:rFonts w:ascii="Verdana" w:hAnsi="Verdana"/>
          <w:sz w:val="22"/>
          <w:szCs w:val="22"/>
        </w:rPr>
      </w:pPr>
    </w:p>
    <w:p w:rsidR="00071071" w:rsidRPr="00443783" w:rsidRDefault="00071071"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C37145">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187D35">
              <w:rPr>
                <w:rFonts w:ascii="Verdana" w:eastAsia="Times New Roman" w:hAnsi="Verdana" w:cs="Times New Roman"/>
                <w:b/>
                <w:bCs/>
                <w:color w:val="000000"/>
                <w:sz w:val="22"/>
                <w:szCs w:val="22"/>
                <w:lang w:eastAsia="es-DO"/>
              </w:rPr>
              <w:t>2</w:t>
            </w:r>
            <w:r w:rsidR="00E4398F">
              <w:rPr>
                <w:rFonts w:ascii="Verdana" w:eastAsia="Times New Roman" w:hAnsi="Verdana" w:cs="Times New Roman"/>
                <w:b/>
                <w:bCs/>
                <w:color w:val="000000"/>
                <w:sz w:val="22"/>
                <w:szCs w:val="22"/>
                <w:lang w:eastAsia="es-DO"/>
              </w:rPr>
              <w:t>1</w:t>
            </w:r>
            <w:r w:rsidR="00D15938">
              <w:rPr>
                <w:rFonts w:ascii="Verdana" w:eastAsia="Times New Roman" w:hAnsi="Verdana" w:cs="Times New Roman"/>
                <w:b/>
                <w:bCs/>
                <w:color w:val="000000"/>
                <w:sz w:val="22"/>
                <w:szCs w:val="22"/>
                <w:lang w:eastAsia="es-DO"/>
              </w:rPr>
              <w:t xml:space="preserve"> de </w:t>
            </w:r>
            <w:r w:rsidR="00E4398F">
              <w:rPr>
                <w:rFonts w:ascii="Verdana" w:eastAsia="Times New Roman" w:hAnsi="Verdana" w:cs="Times New Roman"/>
                <w:b/>
                <w:bCs/>
                <w:color w:val="000000"/>
                <w:sz w:val="22"/>
                <w:szCs w:val="22"/>
                <w:lang w:eastAsia="es-DO"/>
              </w:rPr>
              <w:t>Marzo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187D3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87D35">
              <w:rPr>
                <w:rFonts w:ascii="Verdana" w:eastAsia="Times New Roman" w:hAnsi="Verdana" w:cs="Times New Roman"/>
                <w:b/>
                <w:bCs/>
                <w:color w:val="000000"/>
                <w:sz w:val="22"/>
                <w:szCs w:val="22"/>
                <w:lang w:eastAsia="es-DO"/>
              </w:rPr>
              <w:t>22 y 23</w:t>
            </w:r>
            <w:r w:rsidR="00EA678A">
              <w:rPr>
                <w:rFonts w:ascii="Verdana" w:eastAsia="Times New Roman" w:hAnsi="Verdana" w:cs="Times New Roman"/>
                <w:b/>
                <w:bCs/>
                <w:color w:val="000000"/>
                <w:sz w:val="22"/>
                <w:szCs w:val="22"/>
                <w:lang w:eastAsia="es-DO"/>
              </w:rPr>
              <w:t xml:space="preserve"> de </w:t>
            </w:r>
            <w:r w:rsidR="00103B2F">
              <w:rPr>
                <w:rFonts w:ascii="Verdana" w:eastAsia="Times New Roman" w:hAnsi="Verdana" w:cs="Times New Roman"/>
                <w:b/>
                <w:bCs/>
                <w:color w:val="000000"/>
                <w:sz w:val="22"/>
                <w:szCs w:val="22"/>
                <w:lang w:eastAsia="es-DO"/>
              </w:rPr>
              <w:t>Marzo</w:t>
            </w:r>
            <w:r w:rsidR="00EA678A">
              <w:rPr>
                <w:rFonts w:ascii="Verdana" w:eastAsia="Times New Roman" w:hAnsi="Verdana" w:cs="Times New Roman"/>
                <w:b/>
                <w:bCs/>
                <w:color w:val="000000"/>
                <w:sz w:val="22"/>
                <w:szCs w:val="22"/>
                <w:lang w:eastAsia="es-DO"/>
              </w:rPr>
              <w:t xml:space="preserve">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187D3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87D35">
              <w:rPr>
                <w:rFonts w:ascii="Verdana" w:eastAsia="Times New Roman" w:hAnsi="Verdana" w:cs="Times New Roman"/>
                <w:b/>
                <w:bCs/>
                <w:color w:val="000000"/>
                <w:sz w:val="22"/>
                <w:szCs w:val="22"/>
                <w:lang w:eastAsia="es-DO"/>
              </w:rPr>
              <w:t>24</w:t>
            </w:r>
            <w:r w:rsidR="00E4398F">
              <w:rPr>
                <w:rFonts w:ascii="Verdana" w:eastAsia="Times New Roman" w:hAnsi="Verdana" w:cs="Times New Roman"/>
                <w:b/>
                <w:bCs/>
                <w:color w:val="000000"/>
                <w:sz w:val="22"/>
                <w:szCs w:val="22"/>
                <w:lang w:eastAsia="es-DO"/>
              </w:rPr>
              <w:t xml:space="preserve"> y </w:t>
            </w:r>
            <w:r w:rsidR="00C37145">
              <w:rPr>
                <w:rFonts w:ascii="Verdana" w:eastAsia="Times New Roman" w:hAnsi="Verdana" w:cs="Times New Roman"/>
                <w:b/>
                <w:bCs/>
                <w:color w:val="000000"/>
                <w:sz w:val="22"/>
                <w:szCs w:val="22"/>
                <w:lang w:eastAsia="es-DO"/>
              </w:rPr>
              <w:t>2</w:t>
            </w:r>
            <w:r w:rsidR="00187D35">
              <w:rPr>
                <w:rFonts w:ascii="Verdana" w:eastAsia="Times New Roman" w:hAnsi="Verdana" w:cs="Times New Roman"/>
                <w:b/>
                <w:bCs/>
                <w:color w:val="000000"/>
                <w:sz w:val="22"/>
                <w:szCs w:val="22"/>
                <w:lang w:eastAsia="es-DO"/>
              </w:rPr>
              <w:t>8</w:t>
            </w:r>
            <w:r w:rsidR="00103B2F">
              <w:rPr>
                <w:rFonts w:ascii="Verdana" w:eastAsia="Times New Roman" w:hAnsi="Verdana" w:cs="Times New Roman"/>
                <w:b/>
                <w:bCs/>
                <w:color w:val="000000"/>
                <w:sz w:val="22"/>
                <w:szCs w:val="22"/>
                <w:lang w:eastAsia="es-DO"/>
              </w:rPr>
              <w:t xml:space="preserve"> de Marzo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103B2F">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187D35">
              <w:rPr>
                <w:rFonts w:ascii="Verdana" w:eastAsia="Times New Roman" w:hAnsi="Verdana" w:cs="Times New Roman"/>
                <w:b/>
                <w:bCs/>
                <w:color w:val="000000"/>
                <w:sz w:val="22"/>
                <w:szCs w:val="22"/>
                <w:lang w:eastAsia="es-DO"/>
              </w:rPr>
              <w:t>29</w:t>
            </w:r>
            <w:r w:rsidR="00103B2F">
              <w:rPr>
                <w:rFonts w:ascii="Verdana" w:eastAsia="Times New Roman" w:hAnsi="Verdana" w:cs="Times New Roman"/>
                <w:b/>
                <w:bCs/>
                <w:color w:val="000000"/>
                <w:sz w:val="22"/>
                <w:szCs w:val="22"/>
                <w:lang w:eastAsia="es-DO"/>
              </w:rPr>
              <w:t xml:space="preserve"> de Marzo </w:t>
            </w:r>
            <w:r w:rsidRPr="00443783">
              <w:rPr>
                <w:rFonts w:ascii="Verdana" w:eastAsia="Times New Roman" w:hAnsi="Verdana" w:cs="Times New Roman"/>
                <w:b/>
                <w:bCs/>
                <w:color w:val="000000"/>
                <w:sz w:val="22"/>
                <w:szCs w:val="22"/>
                <w:lang w:eastAsia="es-DO"/>
              </w:rPr>
              <w:t>del 201</w:t>
            </w:r>
            <w:r w:rsidR="00EB5154">
              <w:rPr>
                <w:rFonts w:ascii="Verdana" w:eastAsia="Times New Roman" w:hAnsi="Verdana" w:cs="Times New Roman"/>
                <w:b/>
                <w:bCs/>
                <w:color w:val="000000"/>
                <w:sz w:val="22"/>
                <w:szCs w:val="22"/>
                <w:lang w:eastAsia="es-DO"/>
              </w:rPr>
              <w:t>6</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6B74B0">
              <w:rPr>
                <w:rFonts w:ascii="Verdana" w:eastAsia="Calibri" w:hAnsi="Verdana"/>
                <w:b/>
                <w:sz w:val="22"/>
                <w:szCs w:val="22"/>
              </w:rPr>
              <w:t>0</w:t>
            </w:r>
            <w:r w:rsidR="00F323C1">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6C16D5" w:rsidRPr="00443783" w:rsidRDefault="006C16D5" w:rsidP="00D955BD">
      <w:pPr>
        <w:pStyle w:val="Sinespaciado"/>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876080">
        <w:rPr>
          <w:rFonts w:ascii="Verdana" w:eastAsia="Calibri" w:hAnsi="Verdana"/>
          <w:b/>
          <w:sz w:val="22"/>
          <w:szCs w:val="22"/>
        </w:rPr>
        <w:t>30</w:t>
      </w:r>
      <w:r w:rsidR="00E5658C" w:rsidRPr="00C67CF2">
        <w:rPr>
          <w:rFonts w:ascii="Verdana" w:eastAsia="Calibri" w:hAnsi="Verdana"/>
          <w:b/>
          <w:sz w:val="22"/>
          <w:szCs w:val="22"/>
        </w:rPr>
        <w:t xml:space="preserve"> de </w:t>
      </w:r>
      <w:r w:rsidR="00F323C1">
        <w:rPr>
          <w:rFonts w:ascii="Verdana" w:eastAsia="Times New Roman" w:hAnsi="Verdana" w:cs="Times New Roman"/>
          <w:b/>
          <w:bCs/>
          <w:color w:val="000000"/>
          <w:sz w:val="22"/>
          <w:szCs w:val="22"/>
          <w:lang w:eastAsia="es-DO"/>
        </w:rPr>
        <w:t>Marzo</w:t>
      </w:r>
      <w:r w:rsidR="00EB5154">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Default="00443783" w:rsidP="00E4398F">
      <w:pPr>
        <w:spacing w:after="0" w:line="240" w:lineRule="auto"/>
        <w:jc w:val="both"/>
        <w:rPr>
          <w:rFonts w:ascii="Verdana" w:eastAsia="Calibri" w:hAnsi="Verdana"/>
          <w:sz w:val="22"/>
          <w:szCs w:val="22"/>
        </w:rPr>
      </w:pPr>
    </w:p>
    <w:p w:rsidR="006C16D5" w:rsidRPr="00443783" w:rsidRDefault="006C16D5" w:rsidP="00E4398F">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30) días hábiles contados a partir de la fecha de apertura. Si no manifiesta en forma fehaciente su voluntad de no renovar la Oferta con una antelación mínima de 30 días hábiles al vencimiento del plazo, aquella se considerará prorrogada automáticamente por el</w:t>
      </w:r>
      <w:r w:rsidR="006C16D5">
        <w:rPr>
          <w:rFonts w:ascii="Verdana" w:eastAsia="Calibri" w:hAnsi="Verdana"/>
          <w:sz w:val="22"/>
          <w:szCs w:val="22"/>
        </w:rPr>
        <w:t xml:space="preserve"> </w:t>
      </w:r>
      <w:r w:rsidRPr="00C67CF2">
        <w:rPr>
          <w:rFonts w:ascii="Verdana" w:eastAsia="Calibri" w:hAnsi="Verdana"/>
          <w:sz w:val="22"/>
          <w:szCs w:val="22"/>
        </w:rPr>
        <w:t xml:space="preserve">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EF014A" w:rsidRDefault="00EF014A"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13946">
      <w:headerReference w:type="default" r:id="rId11"/>
      <w:footerReference w:type="default" r:id="rId12"/>
      <w:footerReference w:type="first" r:id="rId13"/>
      <w:pgSz w:w="12240" w:h="15840"/>
      <w:pgMar w:top="15" w:right="1041" w:bottom="851"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060" w:rsidRDefault="00825060" w:rsidP="00EF0703">
      <w:pPr>
        <w:spacing w:after="0" w:line="240" w:lineRule="auto"/>
      </w:pPr>
      <w:r>
        <w:separator/>
      </w:r>
    </w:p>
  </w:endnote>
  <w:endnote w:type="continuationSeparator" w:id="0">
    <w:p w:rsidR="00825060" w:rsidRDefault="00825060"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8B10A8">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060" w:rsidRDefault="00825060" w:rsidP="00EF0703">
      <w:pPr>
        <w:spacing w:after="0" w:line="240" w:lineRule="auto"/>
      </w:pPr>
      <w:r>
        <w:separator/>
      </w:r>
    </w:p>
  </w:footnote>
  <w:footnote w:type="continuationSeparator" w:id="0">
    <w:p w:rsidR="00825060" w:rsidRDefault="00825060"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9F4693F" wp14:editId="30768AB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1071"/>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D3E13"/>
    <w:rsid w:val="000E4A2F"/>
    <w:rsid w:val="000F0D3A"/>
    <w:rsid w:val="000F5946"/>
    <w:rsid w:val="000F6C90"/>
    <w:rsid w:val="001022FD"/>
    <w:rsid w:val="00103847"/>
    <w:rsid w:val="00103B2F"/>
    <w:rsid w:val="00107D9F"/>
    <w:rsid w:val="0011138E"/>
    <w:rsid w:val="0011468B"/>
    <w:rsid w:val="001161EF"/>
    <w:rsid w:val="0011641F"/>
    <w:rsid w:val="00121740"/>
    <w:rsid w:val="00125AC4"/>
    <w:rsid w:val="00143320"/>
    <w:rsid w:val="001566F6"/>
    <w:rsid w:val="00156C76"/>
    <w:rsid w:val="00162AB7"/>
    <w:rsid w:val="001641BC"/>
    <w:rsid w:val="0017019C"/>
    <w:rsid w:val="00170B17"/>
    <w:rsid w:val="0017274B"/>
    <w:rsid w:val="00175EEB"/>
    <w:rsid w:val="00177307"/>
    <w:rsid w:val="00186EA0"/>
    <w:rsid w:val="00187D35"/>
    <w:rsid w:val="00190373"/>
    <w:rsid w:val="001911E2"/>
    <w:rsid w:val="001B1055"/>
    <w:rsid w:val="001B60FA"/>
    <w:rsid w:val="001C4FF6"/>
    <w:rsid w:val="001D4BB3"/>
    <w:rsid w:val="001E33F9"/>
    <w:rsid w:val="001F04B2"/>
    <w:rsid w:val="001F5FA6"/>
    <w:rsid w:val="00210B61"/>
    <w:rsid w:val="0021241C"/>
    <w:rsid w:val="00216652"/>
    <w:rsid w:val="00232AFE"/>
    <w:rsid w:val="002338CF"/>
    <w:rsid w:val="002348A8"/>
    <w:rsid w:val="0023509C"/>
    <w:rsid w:val="00235919"/>
    <w:rsid w:val="002640F9"/>
    <w:rsid w:val="00265188"/>
    <w:rsid w:val="00266FA6"/>
    <w:rsid w:val="00270F2B"/>
    <w:rsid w:val="00274F9F"/>
    <w:rsid w:val="00275083"/>
    <w:rsid w:val="002753A0"/>
    <w:rsid w:val="00281CBE"/>
    <w:rsid w:val="002855F8"/>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4A95"/>
    <w:rsid w:val="00305C3A"/>
    <w:rsid w:val="00316F3C"/>
    <w:rsid w:val="00317F84"/>
    <w:rsid w:val="0032067A"/>
    <w:rsid w:val="0032104D"/>
    <w:rsid w:val="00321D86"/>
    <w:rsid w:val="00324345"/>
    <w:rsid w:val="00326DC3"/>
    <w:rsid w:val="00327E77"/>
    <w:rsid w:val="00330429"/>
    <w:rsid w:val="00331B9B"/>
    <w:rsid w:val="00332307"/>
    <w:rsid w:val="003476C3"/>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6BAC"/>
    <w:rsid w:val="004175FD"/>
    <w:rsid w:val="0042529C"/>
    <w:rsid w:val="00426B3A"/>
    <w:rsid w:val="00426FE2"/>
    <w:rsid w:val="00431100"/>
    <w:rsid w:val="0043368F"/>
    <w:rsid w:val="00435666"/>
    <w:rsid w:val="00442C28"/>
    <w:rsid w:val="00443783"/>
    <w:rsid w:val="00451701"/>
    <w:rsid w:val="00461492"/>
    <w:rsid w:val="0046384C"/>
    <w:rsid w:val="00470351"/>
    <w:rsid w:val="00487BA3"/>
    <w:rsid w:val="004931CB"/>
    <w:rsid w:val="00495152"/>
    <w:rsid w:val="00496AEB"/>
    <w:rsid w:val="004974AE"/>
    <w:rsid w:val="004A0B61"/>
    <w:rsid w:val="004A13F6"/>
    <w:rsid w:val="004A3287"/>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35628"/>
    <w:rsid w:val="00540809"/>
    <w:rsid w:val="005434B1"/>
    <w:rsid w:val="00562D22"/>
    <w:rsid w:val="00572D84"/>
    <w:rsid w:val="0057442E"/>
    <w:rsid w:val="005759DE"/>
    <w:rsid w:val="00584AFB"/>
    <w:rsid w:val="00593784"/>
    <w:rsid w:val="005952BD"/>
    <w:rsid w:val="005B0E50"/>
    <w:rsid w:val="005B2EA2"/>
    <w:rsid w:val="005B342E"/>
    <w:rsid w:val="005B526C"/>
    <w:rsid w:val="005B6F93"/>
    <w:rsid w:val="005C1558"/>
    <w:rsid w:val="005C29DE"/>
    <w:rsid w:val="005D09F4"/>
    <w:rsid w:val="005D2702"/>
    <w:rsid w:val="005D47AC"/>
    <w:rsid w:val="005D6238"/>
    <w:rsid w:val="005E1F12"/>
    <w:rsid w:val="005E34A5"/>
    <w:rsid w:val="005F0CA9"/>
    <w:rsid w:val="005F2F41"/>
    <w:rsid w:val="00600E2F"/>
    <w:rsid w:val="00613DF3"/>
    <w:rsid w:val="006151CB"/>
    <w:rsid w:val="006235D9"/>
    <w:rsid w:val="00625D75"/>
    <w:rsid w:val="00635A12"/>
    <w:rsid w:val="00641053"/>
    <w:rsid w:val="0065532F"/>
    <w:rsid w:val="0065759E"/>
    <w:rsid w:val="0066567A"/>
    <w:rsid w:val="006704E7"/>
    <w:rsid w:val="006771CC"/>
    <w:rsid w:val="006877BB"/>
    <w:rsid w:val="00694248"/>
    <w:rsid w:val="0069721F"/>
    <w:rsid w:val="006A0D21"/>
    <w:rsid w:val="006A1E96"/>
    <w:rsid w:val="006A2D4F"/>
    <w:rsid w:val="006A511B"/>
    <w:rsid w:val="006A66D8"/>
    <w:rsid w:val="006A7463"/>
    <w:rsid w:val="006B1315"/>
    <w:rsid w:val="006B74B0"/>
    <w:rsid w:val="006C0CCF"/>
    <w:rsid w:val="006C16D5"/>
    <w:rsid w:val="006C202D"/>
    <w:rsid w:val="006C2B88"/>
    <w:rsid w:val="006C3539"/>
    <w:rsid w:val="006C3782"/>
    <w:rsid w:val="006D2F37"/>
    <w:rsid w:val="006E0B90"/>
    <w:rsid w:val="006E17E8"/>
    <w:rsid w:val="006E45CD"/>
    <w:rsid w:val="006E4E8A"/>
    <w:rsid w:val="006E566A"/>
    <w:rsid w:val="006E6322"/>
    <w:rsid w:val="006F0495"/>
    <w:rsid w:val="006F4BAE"/>
    <w:rsid w:val="006F53D5"/>
    <w:rsid w:val="00702173"/>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060"/>
    <w:rsid w:val="00825EFC"/>
    <w:rsid w:val="00826B2E"/>
    <w:rsid w:val="008307DA"/>
    <w:rsid w:val="008320F0"/>
    <w:rsid w:val="0083400D"/>
    <w:rsid w:val="008506F0"/>
    <w:rsid w:val="00855E27"/>
    <w:rsid w:val="008607F8"/>
    <w:rsid w:val="0086431E"/>
    <w:rsid w:val="00870E98"/>
    <w:rsid w:val="00876080"/>
    <w:rsid w:val="0088202E"/>
    <w:rsid w:val="0088414A"/>
    <w:rsid w:val="00894692"/>
    <w:rsid w:val="008B10A8"/>
    <w:rsid w:val="008B27BD"/>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A84"/>
    <w:rsid w:val="00942CE3"/>
    <w:rsid w:val="0095537C"/>
    <w:rsid w:val="00962566"/>
    <w:rsid w:val="00966A7C"/>
    <w:rsid w:val="009719F7"/>
    <w:rsid w:val="00972F6A"/>
    <w:rsid w:val="009735C2"/>
    <w:rsid w:val="009811DE"/>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6C76"/>
    <w:rsid w:val="009E7BF6"/>
    <w:rsid w:val="009F3296"/>
    <w:rsid w:val="009F33FC"/>
    <w:rsid w:val="00A02344"/>
    <w:rsid w:val="00A05F2A"/>
    <w:rsid w:val="00A07584"/>
    <w:rsid w:val="00A14163"/>
    <w:rsid w:val="00A14A49"/>
    <w:rsid w:val="00A17995"/>
    <w:rsid w:val="00A23D10"/>
    <w:rsid w:val="00A318CB"/>
    <w:rsid w:val="00A42203"/>
    <w:rsid w:val="00A448E1"/>
    <w:rsid w:val="00A53717"/>
    <w:rsid w:val="00A65008"/>
    <w:rsid w:val="00A65AF5"/>
    <w:rsid w:val="00A71E7B"/>
    <w:rsid w:val="00A73011"/>
    <w:rsid w:val="00A734BB"/>
    <w:rsid w:val="00A9494D"/>
    <w:rsid w:val="00A95DE7"/>
    <w:rsid w:val="00AA004B"/>
    <w:rsid w:val="00AA2645"/>
    <w:rsid w:val="00AB094E"/>
    <w:rsid w:val="00AB1273"/>
    <w:rsid w:val="00AB2456"/>
    <w:rsid w:val="00AB5CBE"/>
    <w:rsid w:val="00AE0329"/>
    <w:rsid w:val="00AE4EF1"/>
    <w:rsid w:val="00AF2CA7"/>
    <w:rsid w:val="00B01C41"/>
    <w:rsid w:val="00B12FE1"/>
    <w:rsid w:val="00B149AE"/>
    <w:rsid w:val="00B203A5"/>
    <w:rsid w:val="00B22A39"/>
    <w:rsid w:val="00B252D6"/>
    <w:rsid w:val="00B41AB6"/>
    <w:rsid w:val="00B50778"/>
    <w:rsid w:val="00B5356C"/>
    <w:rsid w:val="00B56D47"/>
    <w:rsid w:val="00B57A47"/>
    <w:rsid w:val="00B763C5"/>
    <w:rsid w:val="00B84A7B"/>
    <w:rsid w:val="00B924AC"/>
    <w:rsid w:val="00B9572B"/>
    <w:rsid w:val="00B96A14"/>
    <w:rsid w:val="00B9754F"/>
    <w:rsid w:val="00BA1922"/>
    <w:rsid w:val="00BB0141"/>
    <w:rsid w:val="00BB5FDA"/>
    <w:rsid w:val="00BC55B3"/>
    <w:rsid w:val="00BC6044"/>
    <w:rsid w:val="00BC7006"/>
    <w:rsid w:val="00BD7954"/>
    <w:rsid w:val="00BE1E43"/>
    <w:rsid w:val="00BE3BEA"/>
    <w:rsid w:val="00C00BB5"/>
    <w:rsid w:val="00C017D0"/>
    <w:rsid w:val="00C051E8"/>
    <w:rsid w:val="00C1078B"/>
    <w:rsid w:val="00C1230A"/>
    <w:rsid w:val="00C131E1"/>
    <w:rsid w:val="00C141B5"/>
    <w:rsid w:val="00C15887"/>
    <w:rsid w:val="00C210E9"/>
    <w:rsid w:val="00C21201"/>
    <w:rsid w:val="00C3295D"/>
    <w:rsid w:val="00C36786"/>
    <w:rsid w:val="00C37145"/>
    <w:rsid w:val="00C37B6C"/>
    <w:rsid w:val="00C52B31"/>
    <w:rsid w:val="00C52E11"/>
    <w:rsid w:val="00C533D7"/>
    <w:rsid w:val="00C53470"/>
    <w:rsid w:val="00C538EA"/>
    <w:rsid w:val="00C57F33"/>
    <w:rsid w:val="00C67CF2"/>
    <w:rsid w:val="00C73466"/>
    <w:rsid w:val="00C7515F"/>
    <w:rsid w:val="00C772F0"/>
    <w:rsid w:val="00C81C25"/>
    <w:rsid w:val="00C9178F"/>
    <w:rsid w:val="00CA4DC0"/>
    <w:rsid w:val="00CB411B"/>
    <w:rsid w:val="00CC4468"/>
    <w:rsid w:val="00CC5A26"/>
    <w:rsid w:val="00CC60C8"/>
    <w:rsid w:val="00CC6501"/>
    <w:rsid w:val="00CD127B"/>
    <w:rsid w:val="00CD3030"/>
    <w:rsid w:val="00CD459D"/>
    <w:rsid w:val="00CE3725"/>
    <w:rsid w:val="00CE57E2"/>
    <w:rsid w:val="00CE612F"/>
    <w:rsid w:val="00CF21A1"/>
    <w:rsid w:val="00CF3886"/>
    <w:rsid w:val="00CF6A03"/>
    <w:rsid w:val="00D14167"/>
    <w:rsid w:val="00D15938"/>
    <w:rsid w:val="00D16222"/>
    <w:rsid w:val="00D34EFF"/>
    <w:rsid w:val="00D3742F"/>
    <w:rsid w:val="00D46ACB"/>
    <w:rsid w:val="00D47D63"/>
    <w:rsid w:val="00D57D5E"/>
    <w:rsid w:val="00D62CFE"/>
    <w:rsid w:val="00D708AA"/>
    <w:rsid w:val="00D7218C"/>
    <w:rsid w:val="00D77AB6"/>
    <w:rsid w:val="00D8127D"/>
    <w:rsid w:val="00D844DC"/>
    <w:rsid w:val="00D955BD"/>
    <w:rsid w:val="00DB3197"/>
    <w:rsid w:val="00DB4D78"/>
    <w:rsid w:val="00DD227C"/>
    <w:rsid w:val="00DE4012"/>
    <w:rsid w:val="00DE489A"/>
    <w:rsid w:val="00DF530F"/>
    <w:rsid w:val="00E0118B"/>
    <w:rsid w:val="00E06D7F"/>
    <w:rsid w:val="00E13328"/>
    <w:rsid w:val="00E13946"/>
    <w:rsid w:val="00E24EC6"/>
    <w:rsid w:val="00E2783D"/>
    <w:rsid w:val="00E339AF"/>
    <w:rsid w:val="00E4398F"/>
    <w:rsid w:val="00E47A02"/>
    <w:rsid w:val="00E52FAA"/>
    <w:rsid w:val="00E539DE"/>
    <w:rsid w:val="00E5658C"/>
    <w:rsid w:val="00E56D0E"/>
    <w:rsid w:val="00E6179B"/>
    <w:rsid w:val="00E672D8"/>
    <w:rsid w:val="00E7099C"/>
    <w:rsid w:val="00E7140F"/>
    <w:rsid w:val="00E7190E"/>
    <w:rsid w:val="00E72264"/>
    <w:rsid w:val="00E7649B"/>
    <w:rsid w:val="00E76DA5"/>
    <w:rsid w:val="00E8149D"/>
    <w:rsid w:val="00E87DF2"/>
    <w:rsid w:val="00E96D2F"/>
    <w:rsid w:val="00E97286"/>
    <w:rsid w:val="00E972AF"/>
    <w:rsid w:val="00E979BA"/>
    <w:rsid w:val="00EA054B"/>
    <w:rsid w:val="00EA46B3"/>
    <w:rsid w:val="00EA678A"/>
    <w:rsid w:val="00EB5154"/>
    <w:rsid w:val="00EC2A8B"/>
    <w:rsid w:val="00EC2B2E"/>
    <w:rsid w:val="00EC4F5B"/>
    <w:rsid w:val="00EC6DE4"/>
    <w:rsid w:val="00EC794E"/>
    <w:rsid w:val="00ED0AFF"/>
    <w:rsid w:val="00ED72F3"/>
    <w:rsid w:val="00EE15B8"/>
    <w:rsid w:val="00EE3B0E"/>
    <w:rsid w:val="00EE647A"/>
    <w:rsid w:val="00EF014A"/>
    <w:rsid w:val="00EF0703"/>
    <w:rsid w:val="00EF07E2"/>
    <w:rsid w:val="00EF3E56"/>
    <w:rsid w:val="00EF4539"/>
    <w:rsid w:val="00F06385"/>
    <w:rsid w:val="00F076EA"/>
    <w:rsid w:val="00F10619"/>
    <w:rsid w:val="00F1686D"/>
    <w:rsid w:val="00F21CFD"/>
    <w:rsid w:val="00F323C1"/>
    <w:rsid w:val="00F5485E"/>
    <w:rsid w:val="00F61A32"/>
    <w:rsid w:val="00F652F3"/>
    <w:rsid w:val="00F7178C"/>
    <w:rsid w:val="00F71EA4"/>
    <w:rsid w:val="00F753B6"/>
    <w:rsid w:val="00F83D34"/>
    <w:rsid w:val="00F85A6A"/>
    <w:rsid w:val="00F95BAF"/>
    <w:rsid w:val="00FA65EB"/>
    <w:rsid w:val="00FB04F7"/>
    <w:rsid w:val="00FC1310"/>
    <w:rsid w:val="00FC3D1C"/>
    <w:rsid w:val="00FC7EAD"/>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99034207">
      <w:bodyDiv w:val="1"/>
      <w:marLeft w:val="0"/>
      <w:marRight w:val="0"/>
      <w:marTop w:val="0"/>
      <w:marBottom w:val="0"/>
      <w:divBdr>
        <w:top w:val="none" w:sz="0" w:space="0" w:color="auto"/>
        <w:left w:val="none" w:sz="0" w:space="0" w:color="auto"/>
        <w:bottom w:val="none" w:sz="0" w:space="0" w:color="auto"/>
        <w:right w:val="none" w:sz="0" w:space="0" w:color="auto"/>
      </w:divBdr>
    </w:div>
    <w:div w:id="116415504">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7244860">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54715758">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36465352">
      <w:bodyDiv w:val="1"/>
      <w:marLeft w:val="0"/>
      <w:marRight w:val="0"/>
      <w:marTop w:val="0"/>
      <w:marBottom w:val="0"/>
      <w:divBdr>
        <w:top w:val="none" w:sz="0" w:space="0" w:color="auto"/>
        <w:left w:val="none" w:sz="0" w:space="0" w:color="auto"/>
        <w:bottom w:val="none" w:sz="0" w:space="0" w:color="auto"/>
        <w:right w:val="none" w:sz="0" w:space="0" w:color="auto"/>
      </w:divBdr>
    </w:div>
    <w:div w:id="1829711471">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A65A4"/>
    <w:rsid w:val="000D3BC3"/>
    <w:rsid w:val="000D49BF"/>
    <w:rsid w:val="000E029B"/>
    <w:rsid w:val="001134EB"/>
    <w:rsid w:val="0015177A"/>
    <w:rsid w:val="001715EE"/>
    <w:rsid w:val="001A2622"/>
    <w:rsid w:val="001F0272"/>
    <w:rsid w:val="002009D7"/>
    <w:rsid w:val="00215D93"/>
    <w:rsid w:val="00216D29"/>
    <w:rsid w:val="002454BE"/>
    <w:rsid w:val="00271A5E"/>
    <w:rsid w:val="0029108E"/>
    <w:rsid w:val="002B1F68"/>
    <w:rsid w:val="002C7BAE"/>
    <w:rsid w:val="002E0578"/>
    <w:rsid w:val="002E1E40"/>
    <w:rsid w:val="003076FE"/>
    <w:rsid w:val="00325336"/>
    <w:rsid w:val="00332FC2"/>
    <w:rsid w:val="00370F5E"/>
    <w:rsid w:val="0037607E"/>
    <w:rsid w:val="003864CC"/>
    <w:rsid w:val="003A00EE"/>
    <w:rsid w:val="003D1DA7"/>
    <w:rsid w:val="003F1ED8"/>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37576"/>
    <w:rsid w:val="007A5650"/>
    <w:rsid w:val="007B6E4C"/>
    <w:rsid w:val="007F133C"/>
    <w:rsid w:val="007F4341"/>
    <w:rsid w:val="00802200"/>
    <w:rsid w:val="00804122"/>
    <w:rsid w:val="008209C2"/>
    <w:rsid w:val="00837D55"/>
    <w:rsid w:val="00905A3C"/>
    <w:rsid w:val="009237AE"/>
    <w:rsid w:val="00931A98"/>
    <w:rsid w:val="00931C6B"/>
    <w:rsid w:val="0097050B"/>
    <w:rsid w:val="009C2412"/>
    <w:rsid w:val="009F0842"/>
    <w:rsid w:val="00A179F1"/>
    <w:rsid w:val="00A6044B"/>
    <w:rsid w:val="00A64192"/>
    <w:rsid w:val="00AA5DDC"/>
    <w:rsid w:val="00AB357B"/>
    <w:rsid w:val="00AD599A"/>
    <w:rsid w:val="00AD726D"/>
    <w:rsid w:val="00B12817"/>
    <w:rsid w:val="00B13439"/>
    <w:rsid w:val="00B354D9"/>
    <w:rsid w:val="00B47065"/>
    <w:rsid w:val="00B51397"/>
    <w:rsid w:val="00B54183"/>
    <w:rsid w:val="00B72D47"/>
    <w:rsid w:val="00B829F3"/>
    <w:rsid w:val="00BA3CD5"/>
    <w:rsid w:val="00C119AA"/>
    <w:rsid w:val="00C307AA"/>
    <w:rsid w:val="00C763A2"/>
    <w:rsid w:val="00CA1A12"/>
    <w:rsid w:val="00CC4026"/>
    <w:rsid w:val="00CC5184"/>
    <w:rsid w:val="00CD7659"/>
    <w:rsid w:val="00CE094C"/>
    <w:rsid w:val="00CF68CD"/>
    <w:rsid w:val="00D112AE"/>
    <w:rsid w:val="00D2259C"/>
    <w:rsid w:val="00D3251B"/>
    <w:rsid w:val="00D7186B"/>
    <w:rsid w:val="00D7739A"/>
    <w:rsid w:val="00DA0F57"/>
    <w:rsid w:val="00DD2C78"/>
    <w:rsid w:val="00DD4362"/>
    <w:rsid w:val="00DF730E"/>
    <w:rsid w:val="00DF7985"/>
    <w:rsid w:val="00E04B47"/>
    <w:rsid w:val="00E31F74"/>
    <w:rsid w:val="00E916EE"/>
    <w:rsid w:val="00EB0051"/>
    <w:rsid w:val="00F25F67"/>
    <w:rsid w:val="00F27353"/>
    <w:rsid w:val="00F32384"/>
    <w:rsid w:val="00F572FA"/>
    <w:rsid w:val="00F6793B"/>
    <w:rsid w:val="00F817ED"/>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3850-3E37-4184-A4C6-F18FC208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1481</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4</cp:revision>
  <cp:lastPrinted>2016-03-16T16:24:00Z</cp:lastPrinted>
  <dcterms:created xsi:type="dcterms:W3CDTF">2016-03-21T17:02:00Z</dcterms:created>
  <dcterms:modified xsi:type="dcterms:W3CDTF">2016-03-21T17:07:00Z</dcterms:modified>
</cp:coreProperties>
</file>