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597B99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D041D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786B8A">
              <w:rPr>
                <w:rFonts w:ascii="Arial Narrow" w:hAnsi="Arial Narrow"/>
                <w:b/>
                <w:lang w:val="es-ES_tradnl"/>
              </w:rPr>
              <w:t>LPN-00</w:t>
            </w:r>
            <w:r w:rsidR="003A4FC9">
              <w:rPr>
                <w:rFonts w:ascii="Arial Narrow" w:hAnsi="Arial Narrow"/>
                <w:b/>
                <w:lang w:val="es-ES_tradnl"/>
              </w:rPr>
              <w:t>5</w:t>
            </w:r>
            <w:r w:rsidR="00786B8A">
              <w:rPr>
                <w:rFonts w:ascii="Arial Narrow" w:hAnsi="Arial Narrow"/>
                <w:b/>
                <w:lang w:val="es-ES_tradnl"/>
              </w:rPr>
              <w:t>-201</w:t>
            </w:r>
            <w:r w:rsidR="009D0783">
              <w:rPr>
                <w:rFonts w:ascii="Arial Narrow" w:hAnsi="Arial Narrow"/>
                <w:b/>
                <w:lang w:val="es-ES_tradnl"/>
              </w:rPr>
              <w:t>6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expresamos la aceptación de los pliegos de condiciones del presente proceso sometiéndonos a ellos.</w:t>
            </w:r>
            <w:bookmarkStart w:id="0" w:name="_GoBack"/>
            <w:bookmarkEnd w:id="0"/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Pr="004E2BA9">
          <w:rPr>
            <w:rStyle w:val="Hipervnculo"/>
            <w:rFonts w:ascii="Arial Narrow" w:hAnsi="Arial Narrow" w:cs="Arial"/>
            <w:lang w:val="es-ES"/>
          </w:rPr>
          <w:t>a.torres@mopc.gob.do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7145EE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5EE" w:rsidRDefault="007145EE" w:rsidP="003626C8">
      <w:r>
        <w:separator/>
      </w:r>
    </w:p>
  </w:endnote>
  <w:endnote w:type="continuationSeparator" w:id="0">
    <w:p w:rsidR="007145EE" w:rsidRDefault="007145EE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5EE" w:rsidRDefault="007145EE" w:rsidP="003626C8">
      <w:r>
        <w:separator/>
      </w:r>
    </w:p>
  </w:footnote>
  <w:footnote w:type="continuationSeparator" w:id="0">
    <w:p w:rsidR="007145EE" w:rsidRDefault="007145EE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3626C8">
    <w:pPr>
      <w:pStyle w:val="Encabezado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-38100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 xml:space="preserve">                   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D041DE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3A4FC9">
      <w:rPr>
        <w:rFonts w:ascii="Arial Narrow" w:hAnsi="Arial Narrow" w:cs="Arial Narrow"/>
        <w:b/>
        <w:bCs/>
        <w:sz w:val="20"/>
        <w:szCs w:val="20"/>
      </w:rPr>
      <w:t xml:space="preserve">LA </w:t>
    </w:r>
    <w:r w:rsidR="003A4FC9" w:rsidRPr="003A4FC9">
      <w:rPr>
        <w:rFonts w:ascii="Arial Narrow" w:hAnsi="Arial Narrow" w:cs="Arial Narrow"/>
        <w:b/>
        <w:bCs/>
        <w:sz w:val="20"/>
        <w:szCs w:val="20"/>
      </w:rPr>
      <w:t>CONTRATACION DE SERVICIOS PARA SUMINISTRO, ALMACENAMIENTO, TRANSPORTE Y APLICACIÓN DE MATERIALES PARA LA SEÑALIZACION HORIZONTAL A NIVEL NACIONAL.</w:t>
    </w:r>
  </w:p>
  <w:p w:rsidR="003626C8" w:rsidRPr="003626C8" w:rsidRDefault="009D0783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</w:t>
    </w:r>
    <w:r w:rsidR="003A4FC9">
      <w:rPr>
        <w:rFonts w:ascii="Arial Narrow" w:hAnsi="Arial Narrow" w:cs="Arial Narrow"/>
        <w:b/>
        <w:bCs/>
        <w:sz w:val="20"/>
        <w:szCs w:val="20"/>
      </w:rPr>
      <w:t>5</w:t>
    </w:r>
    <w:r>
      <w:rPr>
        <w:rFonts w:ascii="Arial Narrow" w:hAnsi="Arial Narrow" w:cs="Arial Narrow"/>
        <w:b/>
        <w:bCs/>
        <w:sz w:val="20"/>
        <w:szCs w:val="20"/>
      </w:rPr>
      <w:t>-2016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06426E"/>
    <w:rsid w:val="00100062"/>
    <w:rsid w:val="00115DEE"/>
    <w:rsid w:val="00316BA9"/>
    <w:rsid w:val="003626C8"/>
    <w:rsid w:val="00397CF4"/>
    <w:rsid w:val="003A4FC9"/>
    <w:rsid w:val="003E4975"/>
    <w:rsid w:val="007074FC"/>
    <w:rsid w:val="007145EE"/>
    <w:rsid w:val="00786B8A"/>
    <w:rsid w:val="008A69EE"/>
    <w:rsid w:val="009D0783"/>
    <w:rsid w:val="00A52680"/>
    <w:rsid w:val="00D0232D"/>
    <w:rsid w:val="00D041DE"/>
    <w:rsid w:val="00E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33344-3BD7-467B-8B54-DD47A50D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07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78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.torr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Analix Torres</dc:creator>
  <cp:keywords/>
  <dc:description/>
  <cp:lastModifiedBy>Analix Torres Jerez</cp:lastModifiedBy>
  <cp:revision>8</cp:revision>
  <cp:lastPrinted>2016-02-29T15:57:00Z</cp:lastPrinted>
  <dcterms:created xsi:type="dcterms:W3CDTF">2014-09-19T16:48:00Z</dcterms:created>
  <dcterms:modified xsi:type="dcterms:W3CDTF">2016-06-17T14:21:00Z</dcterms:modified>
</cp:coreProperties>
</file>