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C7" w:rsidRDefault="00CD4466" w:rsidP="002E15BA">
      <w:pPr>
        <w:tabs>
          <w:tab w:val="left" w:pos="3402"/>
        </w:tabs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4900295</wp:posOffset>
                </wp:positionH>
                <wp:positionV relativeFrom="paragraph">
                  <wp:posOffset>185420</wp:posOffset>
                </wp:positionV>
                <wp:extent cx="1628775" cy="1076325"/>
                <wp:effectExtent l="19050" t="19050" r="28575" b="2857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076325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14"/>
                              <a:chOff x="9151" y="720"/>
                              <a:chExt cx="2009" cy="91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217"/>
                                <a:ext cx="1917" cy="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b w:val="0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2E15BA" w:rsidRDefault="00602946" w:rsidP="00CD4466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mopc</w:t>
                                      </w:r>
                                      <w:r w:rsidR="009817BC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</w:t>
                                      </w:r>
                                      <w:r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-</w:t>
                                      </w:r>
                                      <w:r w:rsidR="009817BC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</w:t>
                                      </w:r>
                                      <w:r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cm</w:t>
                                      </w:r>
                                      <w:r w:rsidR="009817BC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</w:t>
                                      </w:r>
                                      <w:r w:rsidR="00181918">
                                        <w:rPr>
                                          <w:rStyle w:val="Style2"/>
                                          <w:b w:val="0"/>
                                        </w:rPr>
                                        <w:t>-</w:t>
                                      </w:r>
                                      <w:r w:rsidR="009817BC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</w:t>
                                      </w:r>
                                      <w:r w:rsidR="00181918">
                                        <w:rPr>
                                          <w:rStyle w:val="Style2"/>
                                          <w:b w:val="0"/>
                                        </w:rPr>
                                        <w:t>16</w:t>
                                      </w:r>
                                      <w:r w:rsidR="009817BC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- </w:t>
                                      </w:r>
                                      <w:r w:rsidR="00D15F6B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4C410A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</w:t>
                                  </w:r>
                                  <w:r w:rsidR="00181918">
                                    <w:rPr>
                                      <w:lang w:val="es-MX"/>
                                    </w:rPr>
                                    <w:t>3</w:t>
                                  </w:r>
                                  <w:r w:rsidR="002C7CF2">
                                    <w:rPr>
                                      <w:lang w:val="es-MX"/>
                                    </w:rPr>
                                    <w:t>/10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85.85pt;margin-top:14.6pt;width:128.25pt;height:84.7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914" coordorigin="9151,720" coordsize="2009,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217;width:191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b w:val="0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2E15BA" w:rsidRDefault="00602946" w:rsidP="00CD446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2E15BA">
                                  <w:rPr>
                                    <w:rStyle w:val="Style2"/>
                                    <w:b w:val="0"/>
                                  </w:rPr>
                                  <w:t>mopc</w:t>
                                </w:r>
                                <w:r w:rsidR="009817BC">
                                  <w:rPr>
                                    <w:rStyle w:val="Style2"/>
                                    <w:b w:val="0"/>
                                  </w:rPr>
                                  <w:t xml:space="preserve"> </w:t>
                                </w:r>
                                <w:r w:rsidRPr="002E15BA">
                                  <w:rPr>
                                    <w:rStyle w:val="Style2"/>
                                    <w:b w:val="0"/>
                                  </w:rPr>
                                  <w:t>-</w:t>
                                </w:r>
                                <w:r w:rsidR="009817BC">
                                  <w:rPr>
                                    <w:rStyle w:val="Style2"/>
                                    <w:b w:val="0"/>
                                  </w:rPr>
                                  <w:t xml:space="preserve"> </w:t>
                                </w:r>
                                <w:r w:rsidRPr="002E15BA">
                                  <w:rPr>
                                    <w:rStyle w:val="Style2"/>
                                    <w:b w:val="0"/>
                                  </w:rPr>
                                  <w:t>cm</w:t>
                                </w:r>
                                <w:r w:rsidR="009817BC">
                                  <w:rPr>
                                    <w:rStyle w:val="Style2"/>
                                    <w:b w:val="0"/>
                                  </w:rPr>
                                  <w:t xml:space="preserve"> </w:t>
                                </w:r>
                                <w:r w:rsidR="00181918">
                                  <w:rPr>
                                    <w:rStyle w:val="Style2"/>
                                    <w:b w:val="0"/>
                                  </w:rPr>
                                  <w:t>-</w:t>
                                </w:r>
                                <w:r w:rsidR="009817BC">
                                  <w:rPr>
                                    <w:rStyle w:val="Style2"/>
                                    <w:b w:val="0"/>
                                  </w:rPr>
                                  <w:t xml:space="preserve"> </w:t>
                                </w:r>
                                <w:r w:rsidR="00181918">
                                  <w:rPr>
                                    <w:rStyle w:val="Style2"/>
                                    <w:b w:val="0"/>
                                  </w:rPr>
                                  <w:t>16</w:t>
                                </w:r>
                                <w:r w:rsidR="009817BC">
                                  <w:rPr>
                                    <w:rStyle w:val="Style2"/>
                                    <w:b w:val="0"/>
                                  </w:rPr>
                                  <w:t xml:space="preserve"> - </w:t>
                                </w:r>
                                <w:r w:rsidR="00D15F6B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4C410A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181918">
                              <w:rPr>
                                <w:lang w:val="es-MX"/>
                              </w:rPr>
                              <w:t>3</w:t>
                            </w:r>
                            <w:r w:rsidR="002C7CF2">
                              <w:rPr>
                                <w:lang w:val="es-MX"/>
                              </w:rPr>
                              <w:t>/10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 w:rsidR="00BA0D1E"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BA" w:rsidRDefault="002E15BA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Default="00370AC7" w:rsidP="006C066A">
      <w:pPr>
        <w:spacing w:after="0"/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</w:t>
      </w:r>
      <w:r w:rsidR="004C410A" w:rsidRPr="00370AC7">
        <w:t> Servicios</w:t>
      </w:r>
      <w:r w:rsidR="00B8126A">
        <w:t>, Obras y Concesiones de fecha d</w:t>
      </w:r>
      <w:r w:rsidRPr="00370AC7">
        <w:t xml:space="preserve">ieciocho (18) de </w:t>
      </w:r>
      <w:r w:rsidR="004C410A" w:rsidRPr="00370AC7">
        <w:t xml:space="preserve">agosto </w:t>
      </w:r>
      <w:r w:rsidRPr="00370AC7">
        <w:t xml:space="preserve">del </w:t>
      </w:r>
      <w:r w:rsidR="00B8126A">
        <w:t>dos mil s</w:t>
      </w:r>
      <w:r w:rsidRPr="00370AC7">
        <w:t xml:space="preserve">eis (2006), modificada por la Ley No. 449-06 de fecha </w:t>
      </w:r>
      <w:r w:rsidR="004C410A" w:rsidRPr="00370AC7">
        <w:t xml:space="preserve">seis </w:t>
      </w:r>
      <w:r w:rsidRPr="00370AC7">
        <w:t xml:space="preserve">(06) de </w:t>
      </w:r>
      <w:r w:rsidR="004C410A" w:rsidRPr="00370AC7">
        <w:t>dic</w:t>
      </w:r>
      <w:r w:rsidR="004C410A">
        <w:t xml:space="preserve">iembre </w:t>
      </w:r>
      <w:r w:rsidR="00B8126A">
        <w:t>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</w:t>
      </w:r>
      <w:r w:rsidR="004C410A" w:rsidRPr="00370AC7">
        <w:t xml:space="preserve">Aplicación </w:t>
      </w:r>
      <w:r w:rsidR="004C410A">
        <w:t>No.</w:t>
      </w:r>
      <w:r w:rsidRPr="00370AC7">
        <w:t xml:space="preserve"> </w:t>
      </w:r>
      <w:r w:rsidR="00AA0477">
        <w:t xml:space="preserve"> </w:t>
      </w:r>
      <w:r w:rsidRPr="00370AC7">
        <w:t xml:space="preserve">543-12 y demás normativa complementaria, </w:t>
      </w:r>
      <w:r w:rsidR="004C410A" w:rsidRPr="004C410A">
        <w:rPr>
          <w:rFonts w:cs="Arial"/>
        </w:rPr>
        <w:t>el</w:t>
      </w:r>
      <w:r w:rsidR="00CD4466" w:rsidRPr="00BA0D1E">
        <w:rPr>
          <w:rFonts w:cs="Arial"/>
          <w:b/>
        </w:rPr>
        <w:t xml:space="preserve"> Ministerio de Obras P</w:t>
      </w:r>
      <w:r w:rsidR="004C410A">
        <w:rPr>
          <w:rFonts w:cs="Arial"/>
          <w:b/>
        </w:rPr>
        <w:t>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="004C410A" w:rsidRPr="004C410A">
        <w:t>el</w:t>
      </w:r>
      <w:r w:rsidRPr="004C410A">
        <w:t xml:space="preserve"> </w:t>
      </w:r>
      <w:r w:rsidRPr="00370AC7">
        <w:t xml:space="preserve">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>
        <w:rPr>
          <w:rFonts w:cs="Tahoma"/>
          <w:b/>
          <w:color w:val="000000"/>
          <w:lang w:val="es-ES"/>
        </w:rPr>
        <w:t>MOPC CM-</w:t>
      </w:r>
      <w:r w:rsidR="009817BC">
        <w:rPr>
          <w:rFonts w:cs="Tahoma"/>
          <w:b/>
          <w:color w:val="000000"/>
          <w:lang w:val="es-ES"/>
        </w:rPr>
        <w:t>16</w:t>
      </w:r>
      <w:r w:rsidR="003A1EF9" w:rsidRPr="002E15BA">
        <w:rPr>
          <w:rFonts w:cs="Tahoma"/>
          <w:b/>
          <w:color w:val="000000"/>
          <w:lang w:val="es-ES"/>
        </w:rPr>
        <w:t>-201</w:t>
      </w:r>
      <w:r w:rsidR="00B8126A" w:rsidRPr="002E15BA">
        <w:rPr>
          <w:rFonts w:cs="Tahoma"/>
          <w:b/>
          <w:color w:val="000000"/>
          <w:lang w:val="es-ES"/>
        </w:rPr>
        <w:t>6</w:t>
      </w:r>
      <w:r w:rsidR="00A2381C">
        <w:rPr>
          <w:rFonts w:cs="Tahoma"/>
          <w:b/>
          <w:color w:val="000000"/>
          <w:lang w:val="es-ES"/>
        </w:rPr>
        <w:t xml:space="preserve">, </w:t>
      </w:r>
      <w:r w:rsidR="009817BC">
        <w:rPr>
          <w:rFonts w:cs="Tahoma"/>
          <w:b/>
          <w:color w:val="000000"/>
          <w:lang w:val="es-ES"/>
        </w:rPr>
        <w:t xml:space="preserve">Adquisición de </w:t>
      </w:r>
      <w:r w:rsidR="009817BC" w:rsidRPr="009817BC">
        <w:rPr>
          <w:rFonts w:cs="Tahoma"/>
          <w:b/>
          <w:color w:val="000000"/>
          <w:lang w:val="es-ES"/>
        </w:rPr>
        <w:t>Electrodomésticos para las brigadas del operativo de ayuda a Haití.</w:t>
      </w:r>
      <w:bookmarkStart w:id="0" w:name="_GoBack"/>
      <w:bookmarkEnd w:id="0"/>
    </w:p>
    <w:p w:rsidR="00D926EA" w:rsidRDefault="00D926EA" w:rsidP="006C066A">
      <w:pPr>
        <w:spacing w:after="0"/>
        <w:jc w:val="both"/>
        <w:rPr>
          <w:rFonts w:cs="Tahoma"/>
          <w:b/>
          <w:color w:val="000000"/>
          <w:lang w:val="es-ES"/>
        </w:rPr>
      </w:pPr>
    </w:p>
    <w:p w:rsidR="00BA0D1E" w:rsidRDefault="00370AC7" w:rsidP="006C066A">
      <w:pPr>
        <w:spacing w:after="0"/>
        <w:jc w:val="both"/>
        <w:rPr>
          <w:b/>
        </w:rPr>
      </w:pPr>
      <w:r w:rsidRPr="00370AC7">
        <w:rPr>
          <w:b/>
        </w:rPr>
        <w:t>Detalles del requerimiento:</w:t>
      </w:r>
    </w:p>
    <w:p w:rsidR="00D76C5F" w:rsidRDefault="00D76C5F" w:rsidP="006C066A">
      <w:pPr>
        <w:spacing w:after="0"/>
        <w:jc w:val="both"/>
        <w:rPr>
          <w:b/>
        </w:rPr>
      </w:pPr>
    </w:p>
    <w:tbl>
      <w:tblPr>
        <w:tblW w:w="98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220"/>
        <w:gridCol w:w="1360"/>
        <w:gridCol w:w="1300"/>
      </w:tblGrid>
      <w:tr w:rsidR="00D76C5F" w:rsidRPr="00D76C5F" w:rsidTr="00D76C5F">
        <w:trPr>
          <w:trHeight w:val="8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181918" w:rsidP="00181918">
            <w:pPr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Item</w:t>
            </w:r>
            <w:proofErr w:type="spellEnd"/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D76C5F" w:rsidP="00181918">
            <w:pPr>
              <w:spacing w:after="0"/>
              <w:jc w:val="center"/>
              <w:rPr>
                <w:b/>
                <w:bCs/>
              </w:rPr>
            </w:pPr>
            <w:r w:rsidRPr="00D76C5F">
              <w:rPr>
                <w:b/>
                <w:bCs/>
                <w:lang w:val="es-ES"/>
              </w:rPr>
              <w:t>D</w:t>
            </w:r>
            <w:r w:rsidR="00181918">
              <w:rPr>
                <w:b/>
                <w:bCs/>
                <w:lang w:val="es-ES"/>
              </w:rPr>
              <w:t>escripción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181918" w:rsidP="0018191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s-ES"/>
              </w:rPr>
              <w:t>Unidad de Medida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D76C5F" w:rsidP="00181918">
            <w:pPr>
              <w:spacing w:after="0"/>
              <w:jc w:val="center"/>
              <w:rPr>
                <w:b/>
                <w:bCs/>
              </w:rPr>
            </w:pPr>
            <w:r w:rsidRPr="00D76C5F">
              <w:rPr>
                <w:b/>
                <w:bCs/>
                <w:lang w:val="es-ES"/>
              </w:rPr>
              <w:t>Cantidad Solicitada</w:t>
            </w:r>
          </w:p>
        </w:tc>
      </w:tr>
      <w:tr w:rsidR="00D926EA" w:rsidRPr="00D76C5F" w:rsidTr="002E15BA">
        <w:trPr>
          <w:trHeight w:val="42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181918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Bebedero para agua con doble dispensador (caliente y fría)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181918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D926EA" w:rsidRPr="00D76C5F" w:rsidTr="002E15BA">
        <w:trPr>
          <w:trHeight w:val="76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181918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Lavadora doméstica, </w:t>
            </w:r>
            <w:proofErr w:type="spellStart"/>
            <w:r>
              <w:rPr>
                <w:rFonts w:ascii="Calibri" w:hAnsi="Calibri"/>
                <w:color w:val="000000"/>
              </w:rPr>
              <w:t>semi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-automática con capacidad para 14 </w:t>
            </w:r>
            <w:proofErr w:type="spellStart"/>
            <w:r>
              <w:rPr>
                <w:rFonts w:ascii="Calibri" w:hAnsi="Calibri"/>
                <w:color w:val="000000"/>
              </w:rPr>
              <w:t>Lbs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181918" w:rsidP="001819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</w:tbl>
    <w:p w:rsidR="00181918" w:rsidRDefault="00181918" w:rsidP="006C066A">
      <w:pPr>
        <w:spacing w:after="0"/>
        <w:jc w:val="both"/>
        <w:rPr>
          <w:color w:val="000000"/>
          <w:lang w:val="es-ES" w:eastAsia="es-ES"/>
        </w:rPr>
      </w:pPr>
    </w:p>
    <w:p w:rsidR="00370AC7" w:rsidRDefault="00370AC7" w:rsidP="006C066A">
      <w:pPr>
        <w:spacing w:after="0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</w:t>
      </w:r>
      <w:r w:rsidR="004C410A">
        <w:rPr>
          <w:color w:val="000000"/>
          <w:lang w:val="es-ES" w:eastAsia="es-ES"/>
        </w:rPr>
        <w:t>d</w:t>
      </w:r>
      <w:r w:rsidR="004C410A" w:rsidRPr="004C410A">
        <w:rPr>
          <w:rFonts w:cs="Arial"/>
        </w:rPr>
        <w:t>el</w:t>
      </w:r>
      <w:r w:rsidR="004008DB">
        <w:rPr>
          <w:rFonts w:cs="Arial"/>
          <w:b/>
        </w:rPr>
        <w:t xml:space="preserve">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</w:t>
      </w:r>
      <w:r w:rsidR="00A2381C">
        <w:rPr>
          <w:color w:val="000000"/>
          <w:lang w:val="es-ES" w:eastAsia="es-ES"/>
        </w:rPr>
        <w:t xml:space="preserve"> los criterios de</w:t>
      </w:r>
      <w:r w:rsidRPr="00370AC7">
        <w:rPr>
          <w:color w:val="000000"/>
          <w:lang w:val="es-ES" w:eastAsia="es-ES"/>
        </w:rPr>
        <w:t xml:space="preserve"> calidad, idoneidad y precio.</w:t>
      </w:r>
    </w:p>
    <w:p w:rsidR="006C066A" w:rsidRPr="00370AC7" w:rsidRDefault="006C066A" w:rsidP="006C066A">
      <w:pPr>
        <w:spacing w:after="0"/>
        <w:jc w:val="both"/>
        <w:rPr>
          <w:color w:val="000000"/>
          <w:lang w:val="es-ES" w:eastAsia="es-ES"/>
        </w:rPr>
      </w:pPr>
    </w:p>
    <w:p w:rsidR="00D1646B" w:rsidRDefault="00370AC7" w:rsidP="006C066A">
      <w:pPr>
        <w:spacing w:after="0"/>
        <w:jc w:val="both"/>
        <w:rPr>
          <w:b/>
        </w:rPr>
      </w:pPr>
      <w:r w:rsidRPr="00370AC7">
        <w:rPr>
          <w:color w:val="000000"/>
        </w:rPr>
        <w:t xml:space="preserve">La fecha límite para presentar oferta será </w:t>
      </w:r>
      <w:r w:rsidRPr="00614C3F">
        <w:rPr>
          <w:color w:val="000000"/>
        </w:rPr>
        <w:t>el</w:t>
      </w:r>
      <w:r w:rsidR="008C2A6B">
        <w:rPr>
          <w:rFonts w:cs="Tahoma"/>
          <w:b/>
          <w:lang w:val="es-ES"/>
        </w:rPr>
        <w:t xml:space="preserve"> </w:t>
      </w:r>
      <w:r w:rsidR="002E15BA">
        <w:rPr>
          <w:rFonts w:cs="Tahoma"/>
          <w:b/>
          <w:lang w:val="es-ES"/>
        </w:rPr>
        <w:t>lunes</w:t>
      </w:r>
      <w:r w:rsidR="00DB7F75" w:rsidRPr="002E15BA">
        <w:rPr>
          <w:rFonts w:cs="Tahoma"/>
          <w:b/>
          <w:lang w:val="es-ES"/>
        </w:rPr>
        <w:t xml:space="preserve"> </w:t>
      </w:r>
      <w:r w:rsidR="00A2381C" w:rsidRPr="002E15BA">
        <w:rPr>
          <w:rFonts w:cs="Tahoma"/>
          <w:b/>
          <w:lang w:val="es-ES"/>
        </w:rPr>
        <w:t>1</w:t>
      </w:r>
      <w:r w:rsidR="002E15BA">
        <w:rPr>
          <w:rFonts w:cs="Tahoma"/>
          <w:b/>
          <w:lang w:val="es-ES"/>
        </w:rPr>
        <w:t>7</w:t>
      </w:r>
      <w:r w:rsidR="00E6419A">
        <w:rPr>
          <w:rFonts w:cs="Tahoma"/>
          <w:b/>
          <w:lang w:val="es-ES"/>
        </w:rPr>
        <w:t>/</w:t>
      </w:r>
      <w:r w:rsidR="002C7CF2">
        <w:rPr>
          <w:rFonts w:cs="Tahoma"/>
          <w:b/>
          <w:lang w:val="es-ES"/>
        </w:rPr>
        <w:t>1</w:t>
      </w:r>
      <w:r w:rsidR="00E6419A">
        <w:rPr>
          <w:rFonts w:cs="Tahoma"/>
          <w:b/>
          <w:lang w:val="es-ES"/>
        </w:rPr>
        <w:t>0</w:t>
      </w:r>
      <w:r w:rsidR="00DB7F75">
        <w:rPr>
          <w:rFonts w:cs="Tahoma"/>
          <w:b/>
          <w:lang w:val="es-ES"/>
        </w:rPr>
        <w:t>/2016 hasta las 10:00 A</w:t>
      </w:r>
      <w:r w:rsidRPr="00614C3F">
        <w:rPr>
          <w:rFonts w:cs="Tahoma"/>
          <w:b/>
          <w:lang w:val="es-ES"/>
        </w:rPr>
        <w:t>.M.</w:t>
      </w:r>
      <w:r w:rsidR="00A2381C">
        <w:rPr>
          <w:rFonts w:cs="Tahoma"/>
          <w:b/>
          <w:lang w:val="es-ES"/>
        </w:rPr>
        <w:t xml:space="preserve"> </w:t>
      </w:r>
      <w:r w:rsidR="00A2381C" w:rsidRPr="00A2381C">
        <w:rPr>
          <w:rFonts w:cs="Tahoma"/>
          <w:lang w:val="es-ES"/>
        </w:rPr>
        <w:t>que deberá ser</w:t>
      </w:r>
      <w:r w:rsidRPr="00370AC7">
        <w:rPr>
          <w:rFonts w:cs="Tahoma"/>
          <w:color w:val="000000"/>
          <w:lang w:val="es-ES"/>
        </w:rPr>
        <w:t xml:space="preserve"> </w:t>
      </w:r>
      <w:r w:rsidR="00A2381C">
        <w:rPr>
          <w:rFonts w:cs="Tahoma"/>
          <w:color w:val="000000"/>
          <w:lang w:val="es-ES"/>
        </w:rPr>
        <w:t xml:space="preserve">mediante </w:t>
      </w:r>
      <w:r w:rsidRPr="00370AC7">
        <w:rPr>
          <w:b/>
          <w:color w:val="000000"/>
          <w:u w:val="single"/>
        </w:rPr>
        <w:t xml:space="preserve">sobre </w:t>
      </w:r>
      <w:r w:rsidR="00A2381C">
        <w:rPr>
          <w:b/>
          <w:color w:val="000000"/>
          <w:u w:val="single"/>
        </w:rPr>
        <w:t xml:space="preserve">debidamente </w:t>
      </w:r>
      <w:r w:rsidRPr="00370AC7">
        <w:rPr>
          <w:b/>
          <w:color w:val="000000"/>
          <w:u w:val="single"/>
        </w:rPr>
        <w:t>cerrado</w:t>
      </w:r>
      <w:r w:rsidR="00A2381C">
        <w:rPr>
          <w:b/>
          <w:color w:val="000000"/>
        </w:rPr>
        <w:t xml:space="preserve"> </w:t>
      </w:r>
      <w:r w:rsidR="00A2381C" w:rsidRPr="00A2381C">
        <w:rPr>
          <w:color w:val="000000"/>
        </w:rPr>
        <w:t xml:space="preserve">y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6C066A" w:rsidRDefault="006C066A" w:rsidP="006C066A">
      <w:pPr>
        <w:spacing w:after="0"/>
        <w:jc w:val="both"/>
        <w:rPr>
          <w:b/>
        </w:rPr>
      </w:pPr>
    </w:p>
    <w:p w:rsidR="009817BC" w:rsidRPr="00614C3F" w:rsidRDefault="009817BC" w:rsidP="006C066A">
      <w:pPr>
        <w:spacing w:after="0"/>
        <w:jc w:val="both"/>
        <w:rPr>
          <w:b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lastRenderedPageBreak/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  <w:r w:rsidR="006C066A">
        <w:rPr>
          <w:lang w:val="es-ES" w:eastAsia="es-ES"/>
        </w:rPr>
        <w:t>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E5B0C" w:rsidRPr="002D11D9">
        <w:rPr>
          <w:b/>
          <w:lang w:val="es-ES" w:eastAsia="es-ES"/>
        </w:rPr>
        <w:t>MOPC CM-</w:t>
      </w:r>
      <w:r w:rsidR="009817BC">
        <w:rPr>
          <w:b/>
          <w:lang w:val="es-ES" w:eastAsia="es-ES"/>
        </w:rPr>
        <w:t>16</w:t>
      </w:r>
      <w:r w:rsidR="006C066A" w:rsidRPr="002D11D9">
        <w:rPr>
          <w:b/>
          <w:lang w:val="es-ES" w:eastAsia="es-ES"/>
        </w:rPr>
        <w:t>-</w:t>
      </w:r>
      <w:r w:rsidR="002F066D" w:rsidRPr="002D11D9">
        <w:rPr>
          <w:b/>
          <w:lang w:val="es-ES" w:eastAsia="es-ES"/>
        </w:rPr>
        <w:t>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6C066A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>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>).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A225FC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="006C066A">
        <w:rPr>
          <w:lang w:val="es-ES" w:eastAsia="es-ES"/>
        </w:rPr>
        <w:t xml:space="preserve"> contener el costo u</w:t>
      </w:r>
      <w:r w:rsidR="00A225FC">
        <w:rPr>
          <w:lang w:val="es-ES" w:eastAsia="es-ES"/>
        </w:rPr>
        <w:t>nitario de los bienes ofertados con el impuesto correspondiente debidamente transparentado</w:t>
      </w:r>
      <w:r w:rsidRPr="00370AC7">
        <w:rPr>
          <w:lang w:val="es-ES" w:eastAsia="es-ES"/>
        </w:rPr>
        <w:t>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 xml:space="preserve">. El Registro debe estar </w:t>
      </w:r>
      <w:r w:rsidR="00A225FC">
        <w:rPr>
          <w:lang w:val="es-ES" w:eastAsia="es-ES"/>
        </w:rPr>
        <w:t xml:space="preserve">debidamente </w:t>
      </w:r>
      <w:r w:rsidRPr="00370AC7">
        <w:rPr>
          <w:lang w:val="es-ES" w:eastAsia="es-ES"/>
        </w:rPr>
        <w:t>actualizado</w:t>
      </w:r>
      <w:r w:rsidR="00A225FC">
        <w:rPr>
          <w:lang w:val="es-ES" w:eastAsia="es-ES"/>
        </w:rPr>
        <w:t xml:space="preserve"> y ser proveedor activo</w:t>
      </w:r>
      <w:r w:rsidRPr="00370AC7">
        <w:rPr>
          <w:lang w:val="es-ES" w:eastAsia="es-ES"/>
        </w:rPr>
        <w:t>; debiéndose presentar constancia en el sobre.</w:t>
      </w:r>
    </w:p>
    <w:p w:rsidR="00A225FC" w:rsidRPr="00370AC7" w:rsidRDefault="00A225FC" w:rsidP="00CC7042">
      <w:pPr>
        <w:spacing w:after="0" w:line="240" w:lineRule="auto"/>
        <w:jc w:val="both"/>
        <w:rPr>
          <w:lang w:val="es-ES" w:eastAsia="es-ES"/>
        </w:rPr>
      </w:pPr>
    </w:p>
    <w:p w:rsidR="00370AC7" w:rsidRDefault="00370AC7" w:rsidP="00CC7042">
      <w:pPr>
        <w:spacing w:after="0" w:line="240" w:lineRule="auto"/>
        <w:jc w:val="both"/>
        <w:rPr>
          <w:b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A225FC" w:rsidRPr="00A064CF" w:rsidRDefault="00A225FC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Tiempo de entrega</w:t>
      </w:r>
      <w:r w:rsidRPr="00A225FC">
        <w:rPr>
          <w:rFonts w:cs="Tahoma"/>
          <w:b/>
          <w:color w:val="000000"/>
          <w:spacing w:val="-2"/>
          <w:u w:val="single"/>
          <w:lang w:val="es-ES"/>
        </w:rPr>
        <w:t xml:space="preserve"> </w:t>
      </w:r>
      <w:r w:rsidR="00A225FC" w:rsidRPr="00A225FC">
        <w:rPr>
          <w:rFonts w:cs="Tahoma"/>
          <w:b/>
          <w:color w:val="000000"/>
          <w:spacing w:val="-2"/>
          <w:u w:val="single"/>
          <w:lang w:val="es-ES"/>
        </w:rPr>
        <w:t>inmediata.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505C7A" w:rsidRDefault="00505C7A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</w:t>
      </w:r>
      <w:r w:rsidR="00505C7A">
        <w:rPr>
          <w:rFonts w:cs="Tahoma"/>
          <w:color w:val="000000"/>
          <w:lang w:val="es-ES" w:eastAsia="es-ES"/>
        </w:rPr>
        <w:t>activo</w:t>
      </w:r>
      <w:r w:rsidRPr="00370AC7">
        <w:rPr>
          <w:rFonts w:cs="Tahoma"/>
          <w:color w:val="000000"/>
          <w:lang w:val="es-ES" w:eastAsia="es-ES"/>
        </w:rPr>
        <w:t>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A2381C" w:rsidRPr="00370AC7" w:rsidRDefault="00A2381C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2C7CF2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>
        <w:rPr>
          <w:rFonts w:cs="Calibri"/>
          <w:b/>
          <w:lang w:val="es-ES_tradnl" w:eastAsia="es-DO"/>
        </w:rPr>
        <w:t>Unidad Operativa de Compras y Contrataciones del MOPC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10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2381C" w:rsidRDefault="00994F44" w:rsidP="00CC7042">
      <w:pPr>
        <w:spacing w:after="0" w:line="240" w:lineRule="auto"/>
        <w:jc w:val="both"/>
        <w:rPr>
          <w:rFonts w:cs="Calibri"/>
          <w:b/>
          <w:color w:val="000000"/>
          <w:u w:val="single"/>
          <w:lang w:eastAsia="es-DO"/>
        </w:rPr>
      </w:pPr>
    </w:p>
    <w:p w:rsidR="00AA0477" w:rsidRPr="00A2381C" w:rsidRDefault="00A2381C" w:rsidP="00CC7042">
      <w:pPr>
        <w:spacing w:after="0" w:line="240" w:lineRule="auto"/>
        <w:jc w:val="both"/>
        <w:rPr>
          <w:b/>
          <w:lang w:val="es-ES" w:eastAsia="es-ES"/>
        </w:rPr>
      </w:pPr>
      <w:r w:rsidRPr="00A2381C">
        <w:rPr>
          <w:b/>
          <w:sz w:val="32"/>
          <w:szCs w:val="32"/>
          <w:lang w:val="es-ES" w:eastAsia="es-ES"/>
        </w:rPr>
        <w:t>Nota: Favor confirmar por esta vía recepción del presente correo.</w:t>
      </w:r>
      <w:r w:rsidRPr="00A2381C">
        <w:rPr>
          <w:b/>
          <w:lang w:val="es-ES" w:eastAsia="es-ES"/>
        </w:rPr>
        <w:t xml:space="preserve"> </w:t>
      </w: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A2381C">
      <w:footerReference w:type="default" r:id="rId1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7C" w:rsidRDefault="00AD4C7C" w:rsidP="006D11EC">
      <w:pPr>
        <w:spacing w:after="0" w:line="240" w:lineRule="auto"/>
      </w:pPr>
      <w:r>
        <w:separator/>
      </w:r>
    </w:p>
  </w:endnote>
  <w:endnote w:type="continuationSeparator" w:id="0">
    <w:p w:rsidR="00AD4C7C" w:rsidRDefault="00AD4C7C" w:rsidP="006D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298270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D11EC" w:rsidRPr="006D11EC" w:rsidRDefault="006D11EC">
            <w:pPr>
              <w:pStyle w:val="Piedepgina"/>
              <w:rPr>
                <w:sz w:val="20"/>
                <w:szCs w:val="20"/>
              </w:rPr>
            </w:pPr>
            <w:r w:rsidRPr="006D11EC">
              <w:rPr>
                <w:sz w:val="20"/>
                <w:szCs w:val="20"/>
                <w:lang w:val="es-ES"/>
              </w:rPr>
              <w:t xml:space="preserve">Página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PAGE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9817BC">
              <w:rPr>
                <w:b/>
                <w:bCs/>
                <w:noProof/>
                <w:sz w:val="20"/>
                <w:szCs w:val="20"/>
              </w:rPr>
              <w:t>1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  <w:r w:rsidRPr="006D11EC">
              <w:rPr>
                <w:sz w:val="20"/>
                <w:szCs w:val="20"/>
                <w:lang w:val="es-ES"/>
              </w:rPr>
              <w:t xml:space="preserve"> de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NUMPAGES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9817BC">
              <w:rPr>
                <w:b/>
                <w:bCs/>
                <w:noProof/>
                <w:sz w:val="20"/>
                <w:szCs w:val="20"/>
              </w:rPr>
              <w:t>2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D11EC" w:rsidRDefault="006D11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7C" w:rsidRDefault="00AD4C7C" w:rsidP="006D11EC">
      <w:pPr>
        <w:spacing w:after="0" w:line="240" w:lineRule="auto"/>
      </w:pPr>
      <w:r>
        <w:separator/>
      </w:r>
    </w:p>
  </w:footnote>
  <w:footnote w:type="continuationSeparator" w:id="0">
    <w:p w:rsidR="00AD4C7C" w:rsidRDefault="00AD4C7C" w:rsidP="006D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7"/>
    <w:rsid w:val="00032949"/>
    <w:rsid w:val="00102387"/>
    <w:rsid w:val="00120804"/>
    <w:rsid w:val="00154151"/>
    <w:rsid w:val="00181918"/>
    <w:rsid w:val="001E703D"/>
    <w:rsid w:val="001F3D79"/>
    <w:rsid w:val="00251245"/>
    <w:rsid w:val="0029735E"/>
    <w:rsid w:val="002C7CF2"/>
    <w:rsid w:val="002D11D9"/>
    <w:rsid w:val="002E15BA"/>
    <w:rsid w:val="002F066D"/>
    <w:rsid w:val="00320573"/>
    <w:rsid w:val="00370AC7"/>
    <w:rsid w:val="003A1EF9"/>
    <w:rsid w:val="003C4C79"/>
    <w:rsid w:val="004008DB"/>
    <w:rsid w:val="00415668"/>
    <w:rsid w:val="0043421B"/>
    <w:rsid w:val="00457E3B"/>
    <w:rsid w:val="004A323F"/>
    <w:rsid w:val="004C2563"/>
    <w:rsid w:val="004C410A"/>
    <w:rsid w:val="00505C7A"/>
    <w:rsid w:val="00515003"/>
    <w:rsid w:val="005A03DC"/>
    <w:rsid w:val="005D7583"/>
    <w:rsid w:val="00602946"/>
    <w:rsid w:val="00604606"/>
    <w:rsid w:val="00614C3F"/>
    <w:rsid w:val="00657AB1"/>
    <w:rsid w:val="006604E7"/>
    <w:rsid w:val="00663D4D"/>
    <w:rsid w:val="006723A0"/>
    <w:rsid w:val="00692AC6"/>
    <w:rsid w:val="006C066A"/>
    <w:rsid w:val="006D11EC"/>
    <w:rsid w:val="00717CB4"/>
    <w:rsid w:val="008221A7"/>
    <w:rsid w:val="00870C14"/>
    <w:rsid w:val="008763C5"/>
    <w:rsid w:val="00897E09"/>
    <w:rsid w:val="008C2A6B"/>
    <w:rsid w:val="00901286"/>
    <w:rsid w:val="009210ED"/>
    <w:rsid w:val="00937F91"/>
    <w:rsid w:val="009817BC"/>
    <w:rsid w:val="00984466"/>
    <w:rsid w:val="00994F44"/>
    <w:rsid w:val="009B054E"/>
    <w:rsid w:val="009E0C0B"/>
    <w:rsid w:val="009E66D9"/>
    <w:rsid w:val="00A064CF"/>
    <w:rsid w:val="00A225FC"/>
    <w:rsid w:val="00A2381C"/>
    <w:rsid w:val="00A33F41"/>
    <w:rsid w:val="00A50313"/>
    <w:rsid w:val="00AA0477"/>
    <w:rsid w:val="00AD4C7C"/>
    <w:rsid w:val="00B5317F"/>
    <w:rsid w:val="00B8126A"/>
    <w:rsid w:val="00BA0D1E"/>
    <w:rsid w:val="00C61E12"/>
    <w:rsid w:val="00C84C0A"/>
    <w:rsid w:val="00CC7042"/>
    <w:rsid w:val="00CD4466"/>
    <w:rsid w:val="00CD5C79"/>
    <w:rsid w:val="00D15F6B"/>
    <w:rsid w:val="00D1646B"/>
    <w:rsid w:val="00D546D3"/>
    <w:rsid w:val="00D76C5F"/>
    <w:rsid w:val="00D926EA"/>
    <w:rsid w:val="00DB1BBB"/>
    <w:rsid w:val="00DB7F75"/>
    <w:rsid w:val="00DE5195"/>
    <w:rsid w:val="00DE5B0C"/>
    <w:rsid w:val="00E52F2B"/>
    <w:rsid w:val="00E6419A"/>
    <w:rsid w:val="00F01D11"/>
    <w:rsid w:val="00F678AF"/>
    <w:rsid w:val="00F711D2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C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05C7A"/>
  </w:style>
  <w:style w:type="paragraph" w:styleId="Encabezado">
    <w:name w:val="header"/>
    <w:basedOn w:val="Normal"/>
    <w:link w:val="Encabezado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EC"/>
  </w:style>
  <w:style w:type="paragraph" w:styleId="Piedepgina">
    <w:name w:val="footer"/>
    <w:basedOn w:val="Normal"/>
    <w:link w:val="Piedepgina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C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05C7A"/>
  </w:style>
  <w:style w:type="paragraph" w:styleId="Encabezado">
    <w:name w:val="header"/>
    <w:basedOn w:val="Normal"/>
    <w:link w:val="Encabezado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EC"/>
  </w:style>
  <w:style w:type="paragraph" w:styleId="Piedepgina">
    <w:name w:val="footer"/>
    <w:basedOn w:val="Normal"/>
    <w:link w:val="Piedepgina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mpras@mopc.gob.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53CCD95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DFAE-3877-418F-824E-D7C61F90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Doris Analia Rivera Mejia</cp:lastModifiedBy>
  <cp:revision>5</cp:revision>
  <cp:lastPrinted>2016-10-03T19:22:00Z</cp:lastPrinted>
  <dcterms:created xsi:type="dcterms:W3CDTF">2016-10-12T21:04:00Z</dcterms:created>
  <dcterms:modified xsi:type="dcterms:W3CDTF">2016-10-13T13:28:00Z</dcterms:modified>
</cp:coreProperties>
</file>