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DA115F" w:rsidRPr="00010189" w:rsidRDefault="00010189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  <w:r w:rsidRPr="00010189">
        <w:rPr>
          <w:b/>
          <w:bCs/>
        </w:rPr>
        <w:t>“</w:t>
      </w:r>
      <w:r w:rsidR="005059FF" w:rsidRPr="005059FF">
        <w:rPr>
          <w:b/>
          <w:bCs/>
        </w:rPr>
        <w:t>CONSTRUCCION DEL TRIBUNAL CONSTITUCIONAL DE SANTO DOMINGO OESTE</w:t>
      </w:r>
      <w:r w:rsidRPr="00010189">
        <w:rPr>
          <w:b/>
          <w:bCs/>
        </w:rPr>
        <w:t>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059FF">
        <w:rPr>
          <w:rFonts w:ascii="Times New Roman" w:hAnsi="Times New Roman" w:cs="Times New Roman"/>
          <w:b/>
          <w:sz w:val="24"/>
        </w:rPr>
        <w:t>2019-0010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0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5059F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bookmarkStart w:id="0" w:name="_GoBack"/>
          <w:bookmarkEnd w:id="0"/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33785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059FF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4</cp:revision>
  <dcterms:created xsi:type="dcterms:W3CDTF">2019-02-15T16:33:00Z</dcterms:created>
  <dcterms:modified xsi:type="dcterms:W3CDTF">2019-03-06T15:56:00Z</dcterms:modified>
</cp:coreProperties>
</file>